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7B6B7" w14:textId="52F097C9" w:rsidR="00E42DFE" w:rsidRDefault="00E42DFE" w:rsidP="002960B7"/>
    <w:tbl>
      <w:tblPr>
        <w:tblStyle w:val="TableGrid"/>
        <w:tblpPr w:leftFromText="180" w:rightFromText="180" w:vertAnchor="page" w:horzAnchor="margin" w:tblpX="-572" w:tblpY="3169"/>
        <w:tblW w:w="15163" w:type="dxa"/>
        <w:tblLook w:val="04A0" w:firstRow="1" w:lastRow="0" w:firstColumn="1" w:lastColumn="0" w:noHBand="0" w:noVBand="1"/>
      </w:tblPr>
      <w:tblGrid>
        <w:gridCol w:w="1828"/>
        <w:gridCol w:w="2420"/>
        <w:gridCol w:w="2126"/>
        <w:gridCol w:w="1849"/>
        <w:gridCol w:w="1667"/>
        <w:gridCol w:w="1669"/>
        <w:gridCol w:w="1709"/>
        <w:gridCol w:w="6"/>
        <w:gridCol w:w="1889"/>
      </w:tblGrid>
      <w:tr w:rsidR="00D142F8" w14:paraId="7F12F78B" w14:textId="77777777" w:rsidTr="003F06EF">
        <w:tc>
          <w:tcPr>
            <w:tcW w:w="1828" w:type="dxa"/>
          </w:tcPr>
          <w:p w14:paraId="0614CFD7" w14:textId="77777777" w:rsidR="002960B7" w:rsidRPr="00E42DFE" w:rsidRDefault="002960B7" w:rsidP="00D0165E">
            <w:pPr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2420" w:type="dxa"/>
          </w:tcPr>
          <w:p w14:paraId="677612F7" w14:textId="77777777" w:rsidR="002960B7" w:rsidRPr="00E42DFE" w:rsidRDefault="002960B7" w:rsidP="00D0165E">
            <w:pPr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C27FD9" w14:textId="77777777" w:rsidR="002960B7" w:rsidRPr="00E42DFE" w:rsidRDefault="002960B7" w:rsidP="00D0165E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 w:rsidRPr="00E42DFE">
              <w:rPr>
                <w:rFonts w:ascii="NTPreCursivef" w:hAnsi="NTPreCursivef"/>
                <w:b/>
                <w:bCs/>
                <w:sz w:val="24"/>
                <w:szCs w:val="24"/>
              </w:rPr>
              <w:t>Autumn 1</w:t>
            </w:r>
          </w:p>
        </w:tc>
        <w:tc>
          <w:tcPr>
            <w:tcW w:w="1849" w:type="dxa"/>
          </w:tcPr>
          <w:p w14:paraId="3BAF73CF" w14:textId="77777777" w:rsidR="002960B7" w:rsidRPr="00E42DFE" w:rsidRDefault="002960B7" w:rsidP="00D0165E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 w:rsidRPr="00E42DFE">
              <w:rPr>
                <w:rFonts w:ascii="NTPreCursivef" w:hAnsi="NTPreCursivef"/>
                <w:b/>
                <w:bCs/>
                <w:sz w:val="24"/>
                <w:szCs w:val="24"/>
              </w:rPr>
              <w:t>Autumn 2</w:t>
            </w:r>
          </w:p>
        </w:tc>
        <w:tc>
          <w:tcPr>
            <w:tcW w:w="1667" w:type="dxa"/>
          </w:tcPr>
          <w:p w14:paraId="54FAAD15" w14:textId="77777777" w:rsidR="002960B7" w:rsidRPr="00E42DFE" w:rsidRDefault="002960B7" w:rsidP="00D0165E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 w:rsidRPr="00E42DFE">
              <w:rPr>
                <w:rFonts w:ascii="NTPreCursivef" w:hAnsi="NTPreCursivef"/>
                <w:b/>
                <w:bCs/>
                <w:sz w:val="24"/>
                <w:szCs w:val="24"/>
              </w:rPr>
              <w:t>Spring 1</w:t>
            </w:r>
          </w:p>
        </w:tc>
        <w:tc>
          <w:tcPr>
            <w:tcW w:w="1669" w:type="dxa"/>
          </w:tcPr>
          <w:p w14:paraId="2FCED326" w14:textId="77777777" w:rsidR="002960B7" w:rsidRPr="00E42DFE" w:rsidRDefault="002960B7" w:rsidP="00D0165E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 w:rsidRPr="00E42DFE">
              <w:rPr>
                <w:rFonts w:ascii="NTPreCursivef" w:hAnsi="NTPreCursivef"/>
                <w:b/>
                <w:bCs/>
                <w:sz w:val="24"/>
                <w:szCs w:val="24"/>
              </w:rPr>
              <w:t>Spring 2</w:t>
            </w:r>
          </w:p>
        </w:tc>
        <w:tc>
          <w:tcPr>
            <w:tcW w:w="1709" w:type="dxa"/>
          </w:tcPr>
          <w:p w14:paraId="2C872E73" w14:textId="77777777" w:rsidR="002960B7" w:rsidRPr="00E42DFE" w:rsidRDefault="002960B7" w:rsidP="00D0165E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 w:rsidRPr="00E42DFE">
              <w:rPr>
                <w:rFonts w:ascii="NTPreCursivef" w:hAnsi="NTPreCursivef"/>
                <w:b/>
                <w:bCs/>
                <w:sz w:val="24"/>
                <w:szCs w:val="24"/>
              </w:rPr>
              <w:t>Summer 1</w:t>
            </w:r>
          </w:p>
        </w:tc>
        <w:tc>
          <w:tcPr>
            <w:tcW w:w="1895" w:type="dxa"/>
            <w:gridSpan w:val="2"/>
          </w:tcPr>
          <w:p w14:paraId="590DBCDB" w14:textId="77777777" w:rsidR="002960B7" w:rsidRPr="00E42DFE" w:rsidRDefault="002960B7" w:rsidP="00D0165E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 w:rsidRPr="00E42DFE">
              <w:rPr>
                <w:rFonts w:ascii="NTPreCursivef" w:hAnsi="NTPreCursivef"/>
                <w:b/>
                <w:bCs/>
                <w:sz w:val="24"/>
                <w:szCs w:val="24"/>
              </w:rPr>
              <w:t>Summer 2</w:t>
            </w:r>
          </w:p>
        </w:tc>
      </w:tr>
      <w:tr w:rsidR="00D142F8" w14:paraId="6491F655" w14:textId="77777777" w:rsidTr="003F06EF">
        <w:tc>
          <w:tcPr>
            <w:tcW w:w="1828" w:type="dxa"/>
          </w:tcPr>
          <w:p w14:paraId="15AF9579" w14:textId="7366DFDC" w:rsidR="002960B7" w:rsidRPr="006302D2" w:rsidRDefault="002960B7" w:rsidP="00D0165E">
            <w:pPr>
              <w:rPr>
                <w:rFonts w:ascii="NTPreCursivef" w:hAnsi="NTPreCursivef"/>
                <w:b/>
                <w:bCs/>
                <w:sz w:val="36"/>
                <w:szCs w:val="40"/>
              </w:rPr>
            </w:pPr>
            <w:r w:rsidRPr="006302D2">
              <w:rPr>
                <w:rFonts w:ascii="NTPreCursivef" w:hAnsi="NTPreCursivef"/>
                <w:b/>
                <w:bCs/>
                <w:sz w:val="36"/>
                <w:szCs w:val="40"/>
              </w:rPr>
              <w:t>Loose t</w:t>
            </w:r>
            <w:r w:rsidR="00542DDC" w:rsidRPr="006302D2">
              <w:rPr>
                <w:rFonts w:ascii="NTPreCursivef" w:hAnsi="NTPreCursivef"/>
                <w:b/>
                <w:bCs/>
                <w:sz w:val="36"/>
                <w:szCs w:val="40"/>
              </w:rPr>
              <w:t>heme</w:t>
            </w:r>
            <w:r w:rsidR="00D142F8">
              <w:rPr>
                <w:rFonts w:ascii="NTPreCursivef" w:hAnsi="NTPreCursivef"/>
                <w:b/>
                <w:bCs/>
                <w:sz w:val="36"/>
                <w:szCs w:val="40"/>
              </w:rPr>
              <w:t>s</w:t>
            </w:r>
            <w:r w:rsidR="006302D2">
              <w:rPr>
                <w:rFonts w:ascii="NTPreCursivef" w:hAnsi="NTPreCursivef"/>
                <w:b/>
                <w:bCs/>
                <w:sz w:val="36"/>
                <w:szCs w:val="40"/>
              </w:rPr>
              <w:t>/ topic</w:t>
            </w:r>
            <w:r w:rsidR="00D142F8">
              <w:rPr>
                <w:rFonts w:ascii="NTPreCursivef" w:hAnsi="NTPreCursivef"/>
                <w:b/>
                <w:bCs/>
                <w:sz w:val="36"/>
                <w:szCs w:val="40"/>
              </w:rPr>
              <w:t>s</w:t>
            </w:r>
            <w:proofErr w:type="gramStart"/>
            <w:r w:rsidR="00D27702" w:rsidRPr="006302D2">
              <w:rPr>
                <w:rFonts w:ascii="NTPreCursivef" w:hAnsi="NTPreCursivef"/>
                <w:b/>
                <w:bCs/>
                <w:sz w:val="36"/>
                <w:szCs w:val="40"/>
              </w:rPr>
              <w:t>..</w:t>
            </w:r>
            <w:proofErr w:type="gramEnd"/>
          </w:p>
          <w:p w14:paraId="0C05EDBF" w14:textId="77777777" w:rsidR="002960B7" w:rsidRPr="006302D2" w:rsidRDefault="002960B7" w:rsidP="00D0165E">
            <w:pPr>
              <w:rPr>
                <w:rFonts w:ascii="NTPreCursivef" w:hAnsi="NTPreCursivef"/>
                <w:b/>
                <w:bCs/>
                <w:sz w:val="36"/>
                <w:szCs w:val="40"/>
              </w:rPr>
            </w:pPr>
          </w:p>
        </w:tc>
        <w:tc>
          <w:tcPr>
            <w:tcW w:w="2420" w:type="dxa"/>
          </w:tcPr>
          <w:p w14:paraId="5A7E60FF" w14:textId="12560541" w:rsidR="002960B7" w:rsidRPr="00BF4099" w:rsidRDefault="002960B7" w:rsidP="009B343C">
            <w:pPr>
              <w:jc w:val="center"/>
              <w:rPr>
                <w:rFonts w:ascii="NTPreCursivef" w:hAnsi="NTPreCursivef"/>
                <w:i/>
                <w:iCs/>
                <w:color w:val="ED7D31" w:themeColor="accent2"/>
                <w:sz w:val="24"/>
                <w:szCs w:val="24"/>
              </w:rPr>
            </w:pPr>
            <w:r w:rsidRPr="009B343C">
              <w:rPr>
                <w:rFonts w:ascii="NTPreCursivef" w:hAnsi="NTPreCursivef"/>
                <w:i/>
                <w:iCs/>
                <w:color w:val="ED7D31" w:themeColor="accent2"/>
                <w:szCs w:val="24"/>
              </w:rPr>
              <w:t>(We will not be limited to th</w:t>
            </w:r>
            <w:r w:rsidR="006302D2" w:rsidRPr="009B343C">
              <w:rPr>
                <w:rFonts w:ascii="NTPreCursivef" w:hAnsi="NTPreCursivef"/>
                <w:i/>
                <w:iCs/>
                <w:color w:val="ED7D31" w:themeColor="accent2"/>
                <w:szCs w:val="24"/>
              </w:rPr>
              <w:t>ese themes</w:t>
            </w:r>
            <w:r w:rsidRPr="009B343C">
              <w:rPr>
                <w:rFonts w:ascii="NTPreCursivef" w:hAnsi="NTPreCursivef"/>
                <w:i/>
                <w:iCs/>
                <w:color w:val="ED7D31" w:themeColor="accent2"/>
                <w:szCs w:val="24"/>
              </w:rPr>
              <w:t xml:space="preserve"> and children’s ever growing interests and fascinations will also be</w:t>
            </w:r>
            <w:r w:rsidR="00D27702" w:rsidRPr="009B343C">
              <w:rPr>
                <w:rFonts w:ascii="NTPreCursivef" w:hAnsi="NTPreCursivef"/>
                <w:i/>
                <w:iCs/>
                <w:color w:val="ED7D31" w:themeColor="accent2"/>
                <w:szCs w:val="24"/>
              </w:rPr>
              <w:t xml:space="preserve"> planned for</w:t>
            </w:r>
            <w:r w:rsidR="006302D2" w:rsidRPr="009B343C">
              <w:rPr>
                <w:rFonts w:ascii="NTPreCursivef" w:hAnsi="NTPreCursivef"/>
                <w:i/>
                <w:iCs/>
                <w:color w:val="ED7D31" w:themeColor="accent2"/>
                <w:szCs w:val="24"/>
              </w:rPr>
              <w:t xml:space="preserve"> throughout the year</w:t>
            </w:r>
            <w:r w:rsidR="00D27702" w:rsidRPr="009B343C">
              <w:rPr>
                <w:rFonts w:ascii="NTPreCursivef" w:hAnsi="NTPreCursivef"/>
                <w:i/>
                <w:iCs/>
                <w:color w:val="ED7D31" w:themeColor="accent2"/>
                <w:szCs w:val="24"/>
              </w:rPr>
              <w:t>.</w:t>
            </w:r>
            <w:r w:rsidR="006302D2" w:rsidRPr="009B343C">
              <w:rPr>
                <w:rFonts w:ascii="NTPreCursivef" w:hAnsi="NTPreCursivef"/>
                <w:i/>
                <w:iCs/>
                <w:color w:val="ED7D31" w:themeColor="accent2"/>
                <w:szCs w:val="24"/>
              </w:rPr>
              <w:t xml:space="preserve"> </w:t>
            </w:r>
            <w:r w:rsidRPr="009B343C">
              <w:rPr>
                <w:rFonts w:ascii="NTPreCursivef" w:hAnsi="NTPreCursivef"/>
                <w:i/>
                <w:iCs/>
                <w:color w:val="ED7D31" w:themeColor="accent2"/>
                <w:szCs w:val="24"/>
              </w:rPr>
              <w:t>)</w:t>
            </w:r>
          </w:p>
        </w:tc>
        <w:tc>
          <w:tcPr>
            <w:tcW w:w="2126" w:type="dxa"/>
          </w:tcPr>
          <w:p w14:paraId="3D5C01B6" w14:textId="77777777" w:rsidR="002960B7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  <w:p w14:paraId="0DBA6C40" w14:textId="77777777" w:rsidR="002960B7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  <w:p w14:paraId="43D79184" w14:textId="315FD6BF" w:rsidR="002960B7" w:rsidRPr="00BF4099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sz w:val="24"/>
                <w:szCs w:val="24"/>
              </w:rPr>
              <w:t>It’s Good to Be Me!</w:t>
            </w:r>
            <w:r w:rsidR="006302D2"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 / Into the woods</w:t>
            </w:r>
          </w:p>
        </w:tc>
        <w:tc>
          <w:tcPr>
            <w:tcW w:w="1849" w:type="dxa"/>
          </w:tcPr>
          <w:p w14:paraId="3FF64C9F" w14:textId="77777777" w:rsidR="002960B7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  <w:p w14:paraId="66E6372B" w14:textId="77777777" w:rsidR="002960B7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  <w:p w14:paraId="28DF4A6F" w14:textId="04BA6BD7" w:rsidR="002960B7" w:rsidRPr="00BF4099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sz w:val="24"/>
                <w:szCs w:val="24"/>
              </w:rPr>
              <w:t>Light and Dark</w:t>
            </w:r>
            <w:r w:rsidRPr="00BF4099"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 </w:t>
            </w:r>
            <w:r w:rsidR="006302D2">
              <w:rPr>
                <w:rFonts w:ascii="NTPreCursivef" w:hAnsi="NTPreCursivef"/>
                <w:b/>
                <w:bCs/>
                <w:sz w:val="24"/>
                <w:szCs w:val="24"/>
              </w:rPr>
              <w:t>/ Celebrations</w:t>
            </w:r>
          </w:p>
        </w:tc>
        <w:tc>
          <w:tcPr>
            <w:tcW w:w="1667" w:type="dxa"/>
          </w:tcPr>
          <w:p w14:paraId="193747B0" w14:textId="77777777" w:rsidR="002960B7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  <w:p w14:paraId="78C5E9B9" w14:textId="1D3A4BC6" w:rsidR="002960B7" w:rsidRDefault="00616D43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sz w:val="24"/>
                <w:szCs w:val="24"/>
              </w:rPr>
              <w:t>On the Go!</w:t>
            </w:r>
          </w:p>
          <w:p w14:paraId="5BA466A6" w14:textId="36821926" w:rsidR="002960B7" w:rsidRPr="00BF4099" w:rsidRDefault="00616D43" w:rsidP="006302D2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sz w:val="24"/>
                <w:szCs w:val="24"/>
              </w:rPr>
              <w:t>(</w:t>
            </w:r>
            <w:r w:rsidR="00E41167">
              <w:rPr>
                <w:rFonts w:ascii="NTPreCursivef" w:hAnsi="NTPreCursivef"/>
                <w:b/>
                <w:bCs/>
                <w:sz w:val="24"/>
                <w:szCs w:val="24"/>
              </w:rPr>
              <w:t>Transport</w:t>
            </w:r>
            <w:r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 / Water)</w:t>
            </w:r>
          </w:p>
        </w:tc>
        <w:tc>
          <w:tcPr>
            <w:tcW w:w="1669" w:type="dxa"/>
          </w:tcPr>
          <w:p w14:paraId="4D02E5AA" w14:textId="77777777" w:rsidR="002960B7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  <w:p w14:paraId="0331922A" w14:textId="77777777" w:rsidR="002960B7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  <w:p w14:paraId="1FC0FBD9" w14:textId="75C6AE75" w:rsidR="002960B7" w:rsidRPr="00BF4099" w:rsidRDefault="00D142F8" w:rsidP="00D142F8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sz w:val="24"/>
                <w:szCs w:val="24"/>
              </w:rPr>
              <w:t>Down at the Farm</w:t>
            </w:r>
            <w:r w:rsidR="00616D43">
              <w:rPr>
                <w:rFonts w:ascii="NTPreCursivef" w:hAnsi="NTPreCursivef"/>
                <w:b/>
                <w:bCs/>
                <w:sz w:val="24"/>
                <w:szCs w:val="24"/>
              </w:rPr>
              <w:t>/ Down by the pond</w:t>
            </w:r>
          </w:p>
        </w:tc>
        <w:tc>
          <w:tcPr>
            <w:tcW w:w="1709" w:type="dxa"/>
          </w:tcPr>
          <w:p w14:paraId="498A7C37" w14:textId="77777777" w:rsidR="002960B7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  <w:p w14:paraId="60CC264A" w14:textId="77777777" w:rsidR="002960B7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  <w:p w14:paraId="12E5DCB2" w14:textId="0F08C94A" w:rsidR="002960B7" w:rsidRPr="00BF4099" w:rsidRDefault="00271DD4" w:rsidP="00C77AE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sz w:val="24"/>
                <w:szCs w:val="24"/>
              </w:rPr>
              <w:t>Castles and Knights</w:t>
            </w:r>
            <w:r w:rsidR="006302D2"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 / </w:t>
            </w:r>
            <w:r w:rsidR="00C77AEE">
              <w:rPr>
                <w:rFonts w:ascii="NTPreCursivef" w:hAnsi="NTPreCursivef"/>
                <w:b/>
                <w:bCs/>
                <w:sz w:val="24"/>
                <w:szCs w:val="24"/>
              </w:rPr>
              <w:t>People who Help us</w:t>
            </w:r>
          </w:p>
        </w:tc>
        <w:tc>
          <w:tcPr>
            <w:tcW w:w="1895" w:type="dxa"/>
            <w:gridSpan w:val="2"/>
          </w:tcPr>
          <w:p w14:paraId="17505D27" w14:textId="77777777" w:rsidR="002960B7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  <w:p w14:paraId="01125566" w14:textId="77777777" w:rsidR="002960B7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  <w:p w14:paraId="3762CE52" w14:textId="0C607F87" w:rsidR="002960B7" w:rsidRPr="00BF4099" w:rsidRDefault="002960B7" w:rsidP="00D0165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 w:rsidRPr="00BF4099">
              <w:rPr>
                <w:rFonts w:ascii="NTPreCursivef" w:hAnsi="NTPreCursivef"/>
                <w:b/>
                <w:bCs/>
                <w:sz w:val="24"/>
                <w:szCs w:val="24"/>
              </w:rPr>
              <w:t>Amazing Africa</w:t>
            </w:r>
            <w:r w:rsidR="006302D2"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 / Amazing Animals</w:t>
            </w:r>
          </w:p>
        </w:tc>
      </w:tr>
      <w:tr w:rsidR="00D142F8" w14:paraId="313E9933" w14:textId="77777777" w:rsidTr="003F06EF">
        <w:trPr>
          <w:trHeight w:val="1287"/>
        </w:trPr>
        <w:tc>
          <w:tcPr>
            <w:tcW w:w="1828" w:type="dxa"/>
          </w:tcPr>
          <w:p w14:paraId="09374329" w14:textId="45845DB9" w:rsidR="00EC082E" w:rsidRPr="006302D2" w:rsidRDefault="00EC082E" w:rsidP="00EC082E">
            <w:pPr>
              <w:rPr>
                <w:rFonts w:ascii="NTPreCursivef" w:hAnsi="NTPreCursivef"/>
                <w:b/>
                <w:bCs/>
                <w:color w:val="ED7D31" w:themeColor="accent2"/>
                <w:sz w:val="36"/>
                <w:szCs w:val="40"/>
              </w:rPr>
            </w:pPr>
            <w:r w:rsidRPr="006302D2">
              <w:rPr>
                <w:rFonts w:ascii="NTPreCursivef" w:hAnsi="NTPreCursivef"/>
                <w:b/>
                <w:bCs/>
                <w:sz w:val="36"/>
                <w:szCs w:val="40"/>
              </w:rPr>
              <w:t>Celebrations/ Calendar events</w:t>
            </w:r>
          </w:p>
        </w:tc>
        <w:tc>
          <w:tcPr>
            <w:tcW w:w="2420" w:type="dxa"/>
          </w:tcPr>
          <w:p w14:paraId="28182E66" w14:textId="77777777" w:rsidR="00EC082E" w:rsidRPr="00BF4099" w:rsidRDefault="00EC082E" w:rsidP="00EC082E">
            <w:pPr>
              <w:rPr>
                <w:rFonts w:ascii="NTPreCursivef" w:hAnsi="NTPreCursivef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0C52E9" w14:textId="0BE3E495" w:rsidR="00EC082E" w:rsidRDefault="00EC082E" w:rsidP="00EC082E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Harvest</w:t>
            </w:r>
          </w:p>
          <w:p w14:paraId="40C4EB91" w14:textId="0E68D5B0" w:rsidR="006C57A4" w:rsidRPr="006C57A4" w:rsidRDefault="006C57A4" w:rsidP="00EC082E">
            <w:pPr>
              <w:rPr>
                <w:rFonts w:ascii="NTPreCursivef" w:hAnsi="NTPreCursivef"/>
                <w:b/>
                <w:color w:val="0070C0"/>
                <w:sz w:val="24"/>
                <w:szCs w:val="24"/>
              </w:rPr>
            </w:pPr>
            <w:r w:rsidRPr="006C57A4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Harvest Days</w:t>
            </w:r>
          </w:p>
          <w:p w14:paraId="2DD559CF" w14:textId="77777777" w:rsidR="00EC082E" w:rsidRDefault="00EC082E" w:rsidP="00EC082E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42B8C2DD" w14:textId="22AFBCF4" w:rsidR="00EC082E" w:rsidRDefault="00EC082E" w:rsidP="00EC082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</w:tc>
        <w:tc>
          <w:tcPr>
            <w:tcW w:w="1849" w:type="dxa"/>
          </w:tcPr>
          <w:p w14:paraId="63DA4619" w14:textId="174BC4C6" w:rsidR="00EC082E" w:rsidRDefault="00EC082E" w:rsidP="00EC082E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Diwali </w:t>
            </w:r>
            <w:r w:rsidR="009F797D">
              <w:rPr>
                <w:rFonts w:ascii="NTPreCursivef" w:hAnsi="NTPreCursivef"/>
                <w:sz w:val="24"/>
                <w:szCs w:val="24"/>
              </w:rPr>
              <w:t xml:space="preserve"> (1st</w:t>
            </w:r>
            <w:r w:rsidR="00084A24">
              <w:rPr>
                <w:rFonts w:ascii="NTPreCursivef" w:hAnsi="NTPreCursivef"/>
                <w:sz w:val="24"/>
                <w:szCs w:val="24"/>
              </w:rPr>
              <w:t xml:space="preserve"> Nov)</w:t>
            </w:r>
          </w:p>
          <w:p w14:paraId="573BB148" w14:textId="6C54D9C2" w:rsidR="002906A9" w:rsidRPr="002906A9" w:rsidRDefault="002906A9" w:rsidP="00EC082E">
            <w:pPr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 xml:space="preserve">Rama and </w:t>
            </w:r>
            <w:proofErr w:type="spellStart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Sita</w:t>
            </w:r>
            <w:proofErr w:type="spellEnd"/>
          </w:p>
          <w:p w14:paraId="0E32D58D" w14:textId="14A6949B" w:rsidR="002906A9" w:rsidRPr="002906A9" w:rsidRDefault="002906A9" w:rsidP="00EC082E">
            <w:pPr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Chapatti Moon</w:t>
            </w:r>
          </w:p>
          <w:p w14:paraId="47C01DD9" w14:textId="4C73D4F2" w:rsidR="00EC082E" w:rsidRDefault="00EC082E" w:rsidP="00EC082E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Bonfire Night </w:t>
            </w:r>
          </w:p>
          <w:p w14:paraId="19717AF1" w14:textId="77777777" w:rsidR="006C57A4" w:rsidRDefault="00EC082E" w:rsidP="00EC082E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Remembrance day</w:t>
            </w:r>
          </w:p>
          <w:p w14:paraId="3045F5D5" w14:textId="447387C0" w:rsidR="00EC082E" w:rsidRDefault="006C57A4" w:rsidP="00EC082E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Children in Need</w:t>
            </w:r>
            <w:r w:rsidR="00EC082E">
              <w:rPr>
                <w:rFonts w:ascii="NTPreCursivef" w:hAnsi="NTPreCursivef"/>
                <w:sz w:val="24"/>
                <w:szCs w:val="24"/>
              </w:rPr>
              <w:t xml:space="preserve"> </w:t>
            </w:r>
          </w:p>
          <w:p w14:paraId="6D347E01" w14:textId="77777777" w:rsidR="00EC082E" w:rsidRDefault="00EC082E" w:rsidP="006C57A4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Christmas </w:t>
            </w:r>
          </w:p>
          <w:p w14:paraId="451880E3" w14:textId="559FC424" w:rsidR="002906A9" w:rsidRDefault="002906A9" w:rsidP="006C57A4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</w:tc>
        <w:tc>
          <w:tcPr>
            <w:tcW w:w="1667" w:type="dxa"/>
          </w:tcPr>
          <w:p w14:paraId="679321EB" w14:textId="13639394" w:rsidR="002906A9" w:rsidRDefault="00EC082E" w:rsidP="00EC082E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Chinese New Year</w:t>
            </w:r>
            <w:r w:rsidR="00084A24">
              <w:rPr>
                <w:rFonts w:ascii="NTPreCursivef" w:hAnsi="NTPreCursivef"/>
                <w:sz w:val="24"/>
                <w:szCs w:val="24"/>
              </w:rPr>
              <w:t xml:space="preserve"> (</w:t>
            </w:r>
            <w:r w:rsidR="009F797D">
              <w:rPr>
                <w:rFonts w:ascii="NTPreCursivef" w:hAnsi="NTPreCursivef"/>
                <w:sz w:val="24"/>
                <w:szCs w:val="24"/>
              </w:rPr>
              <w:t>29</w:t>
            </w:r>
            <w:r w:rsidR="009F797D" w:rsidRPr="009F797D">
              <w:rPr>
                <w:rFonts w:ascii="NTPreCursivef" w:hAnsi="NTPreCursivef"/>
                <w:sz w:val="24"/>
                <w:szCs w:val="24"/>
                <w:vertAlign w:val="superscript"/>
              </w:rPr>
              <w:t>th</w:t>
            </w:r>
            <w:r w:rsidR="009F797D">
              <w:rPr>
                <w:rFonts w:ascii="NTPreCursivef" w:hAnsi="NTPreCursivef"/>
                <w:sz w:val="24"/>
                <w:szCs w:val="24"/>
              </w:rPr>
              <w:t xml:space="preserve"> Jan</w:t>
            </w:r>
            <w:r w:rsidR="00084A24">
              <w:rPr>
                <w:rFonts w:ascii="NTPreCursivef" w:hAnsi="NTPreCursivef"/>
                <w:sz w:val="24"/>
                <w:szCs w:val="24"/>
              </w:rPr>
              <w:t>)</w:t>
            </w:r>
          </w:p>
          <w:p w14:paraId="56A45848" w14:textId="6690E3B7" w:rsidR="00EC082E" w:rsidRPr="002906A9" w:rsidRDefault="002906A9" w:rsidP="00EC082E">
            <w:pPr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The Runaway Wok</w:t>
            </w:r>
            <w:r w:rsidR="00EC082E"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 xml:space="preserve"> </w:t>
            </w:r>
          </w:p>
          <w:p w14:paraId="5F7CC962" w14:textId="4C09F03E" w:rsidR="002906A9" w:rsidRPr="002906A9" w:rsidRDefault="002906A9" w:rsidP="00EC082E">
            <w:pPr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The Great Race</w:t>
            </w:r>
          </w:p>
          <w:p w14:paraId="58154DD2" w14:textId="5A1AE5E9" w:rsidR="00EC082E" w:rsidRDefault="00EC082E" w:rsidP="00616D43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</w:tc>
        <w:tc>
          <w:tcPr>
            <w:tcW w:w="1669" w:type="dxa"/>
          </w:tcPr>
          <w:p w14:paraId="7AA0046C" w14:textId="168500F7" w:rsidR="00EC082E" w:rsidRDefault="00EC082E" w:rsidP="00EC082E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Pancake Day</w:t>
            </w:r>
          </w:p>
          <w:p w14:paraId="0782CEF6" w14:textId="0F97E447" w:rsidR="002906A9" w:rsidRPr="002906A9" w:rsidRDefault="002906A9" w:rsidP="00EC082E">
            <w:pPr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The Runaway Pancake</w:t>
            </w:r>
          </w:p>
          <w:p w14:paraId="70AF7819" w14:textId="77777777" w:rsidR="002906A9" w:rsidRDefault="00EC082E" w:rsidP="00EC082E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Mother’s Day</w:t>
            </w:r>
          </w:p>
          <w:p w14:paraId="32093D43" w14:textId="1E6BB80D" w:rsidR="00EC082E" w:rsidRPr="002906A9" w:rsidRDefault="002906A9" w:rsidP="00EC082E">
            <w:pPr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Mommy, Mama and Me</w:t>
            </w:r>
            <w:r w:rsidR="00EC082E"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 xml:space="preserve"> </w:t>
            </w:r>
          </w:p>
          <w:p w14:paraId="277FF6A1" w14:textId="7AC1F31A" w:rsidR="00EC082E" w:rsidRDefault="00EC082E" w:rsidP="00EC082E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Red Nose Day </w:t>
            </w:r>
          </w:p>
          <w:p w14:paraId="44574476" w14:textId="7325364F" w:rsidR="00EC082E" w:rsidRDefault="00EC082E" w:rsidP="00616D43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Easter</w:t>
            </w:r>
          </w:p>
        </w:tc>
        <w:tc>
          <w:tcPr>
            <w:tcW w:w="1709" w:type="dxa"/>
          </w:tcPr>
          <w:p w14:paraId="62EA2E2B" w14:textId="16C108CA" w:rsidR="00EC082E" w:rsidRPr="00616D43" w:rsidRDefault="00616D43" w:rsidP="00616D43">
            <w:pPr>
              <w:rPr>
                <w:rFonts w:ascii="NTPreCursivef" w:hAnsi="NTPreCursivef"/>
                <w:bCs/>
                <w:sz w:val="24"/>
                <w:szCs w:val="24"/>
              </w:rPr>
            </w:pPr>
            <w:r w:rsidRPr="00616D43">
              <w:rPr>
                <w:rFonts w:ascii="NTPreCursivef" w:hAnsi="NTPreCursivef"/>
                <w:bCs/>
                <w:sz w:val="24"/>
                <w:szCs w:val="24"/>
              </w:rPr>
              <w:t>Discuss coronation and last year</w:t>
            </w:r>
            <w:r>
              <w:rPr>
                <w:rFonts w:ascii="NTPreCursivef" w:hAnsi="NTPreCursivef"/>
                <w:bCs/>
                <w:sz w:val="24"/>
                <w:szCs w:val="24"/>
              </w:rPr>
              <w:t>’</w:t>
            </w:r>
            <w:r w:rsidRPr="00616D43">
              <w:rPr>
                <w:rFonts w:ascii="NTPreCursivef" w:hAnsi="NTPreCursivef"/>
                <w:bCs/>
                <w:sz w:val="24"/>
                <w:szCs w:val="24"/>
              </w:rPr>
              <w:t>s Platinum Jubilee</w:t>
            </w:r>
            <w:r w:rsidR="00C204A1">
              <w:rPr>
                <w:rFonts w:ascii="NTPreCursivef" w:hAnsi="NTPreCursivef"/>
                <w:bCs/>
                <w:sz w:val="24"/>
                <w:szCs w:val="24"/>
              </w:rPr>
              <w:t>/ Funeral of Queen</w:t>
            </w:r>
          </w:p>
        </w:tc>
        <w:tc>
          <w:tcPr>
            <w:tcW w:w="1895" w:type="dxa"/>
            <w:gridSpan w:val="2"/>
          </w:tcPr>
          <w:p w14:paraId="69C9D207" w14:textId="3576DA41" w:rsidR="00EC082E" w:rsidRPr="006C57A4" w:rsidRDefault="006C57A4" w:rsidP="00EC082E">
            <w:pPr>
              <w:jc w:val="center"/>
              <w:rPr>
                <w:rFonts w:ascii="NTPreCursivef" w:hAnsi="NTPreCursivef"/>
                <w:bCs/>
                <w:sz w:val="24"/>
                <w:szCs w:val="24"/>
              </w:rPr>
            </w:pPr>
            <w:r w:rsidRPr="006C57A4">
              <w:rPr>
                <w:rFonts w:ascii="NTPreCursivef" w:hAnsi="NTPreCursivef"/>
                <w:bCs/>
                <w:sz w:val="24"/>
                <w:szCs w:val="24"/>
              </w:rPr>
              <w:t>Father’s Day</w:t>
            </w:r>
          </w:p>
          <w:p w14:paraId="4CFA1684" w14:textId="7E8B504C" w:rsidR="00616D43" w:rsidRDefault="00616D43" w:rsidP="00EC082E">
            <w:pPr>
              <w:jc w:val="center"/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Eid</w:t>
            </w:r>
          </w:p>
        </w:tc>
      </w:tr>
      <w:tr w:rsidR="00605F4B" w14:paraId="22AEF8BB" w14:textId="77777777" w:rsidTr="003F06EF">
        <w:trPr>
          <w:trHeight w:val="1287"/>
        </w:trPr>
        <w:tc>
          <w:tcPr>
            <w:tcW w:w="1828" w:type="dxa"/>
          </w:tcPr>
          <w:p w14:paraId="7871C23A" w14:textId="15BE8A9A" w:rsidR="00605F4B" w:rsidRPr="006302D2" w:rsidRDefault="00605F4B" w:rsidP="00605F4B">
            <w:pPr>
              <w:rPr>
                <w:rFonts w:ascii="NTPreCursivef" w:hAnsi="NTPreCursivef"/>
                <w:b/>
                <w:bCs/>
                <w:sz w:val="36"/>
                <w:szCs w:val="40"/>
              </w:rPr>
            </w:pPr>
            <w:r w:rsidRPr="006302D2">
              <w:rPr>
                <w:rFonts w:ascii="NTPreCursivef" w:hAnsi="NTPreCursivef"/>
                <w:b/>
                <w:bCs/>
                <w:sz w:val="32"/>
                <w:szCs w:val="40"/>
              </w:rPr>
              <w:t>Possibilities and experiences</w:t>
            </w:r>
          </w:p>
        </w:tc>
        <w:tc>
          <w:tcPr>
            <w:tcW w:w="2420" w:type="dxa"/>
          </w:tcPr>
          <w:p w14:paraId="3F352102" w14:textId="77777777" w:rsidR="00605F4B" w:rsidRPr="00BF4099" w:rsidRDefault="00605F4B" w:rsidP="00605F4B">
            <w:pPr>
              <w:rPr>
                <w:rFonts w:ascii="NTPreCursivef" w:hAnsi="NTPreCursivef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E50214E" w14:textId="77777777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Nurse visit</w:t>
            </w:r>
          </w:p>
          <w:p w14:paraId="631A9DBA" w14:textId="77777777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Dentist</w:t>
            </w:r>
          </w:p>
          <w:p w14:paraId="0F21D419" w14:textId="77777777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Baby visit</w:t>
            </w:r>
          </w:p>
          <w:p w14:paraId="1FD2694C" w14:textId="77777777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Toddler visit</w:t>
            </w:r>
          </w:p>
          <w:p w14:paraId="661E5482" w14:textId="77777777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Grandparent visit</w:t>
            </w:r>
          </w:p>
          <w:p w14:paraId="349CFF81" w14:textId="77777777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Make Porridge</w:t>
            </w:r>
          </w:p>
          <w:p w14:paraId="74401FF7" w14:textId="77777777" w:rsidR="00605F4B" w:rsidRDefault="00605F4B" w:rsidP="00605F4B">
            <w:p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1849" w:type="dxa"/>
          </w:tcPr>
          <w:p w14:paraId="3505BA22" w14:textId="37C26C18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Diwali Day!</w:t>
            </w:r>
          </w:p>
          <w:p w14:paraId="3AA6F0DF" w14:textId="109EC16F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Space Show (mobile planetarium)</w:t>
            </w:r>
          </w:p>
          <w:p w14:paraId="317378C0" w14:textId="77777777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Nativity</w:t>
            </w:r>
          </w:p>
          <w:p w14:paraId="35EC1A25" w14:textId="77777777" w:rsidR="00605F4B" w:rsidRDefault="00605F4B" w:rsidP="00605F4B">
            <w:p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</w:p>
          <w:p w14:paraId="5B17498E" w14:textId="77777777" w:rsidR="00605F4B" w:rsidRDefault="00605F4B" w:rsidP="00605F4B">
            <w:p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1667" w:type="dxa"/>
          </w:tcPr>
          <w:p w14:paraId="6A00D1F5" w14:textId="022C2216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Vehicle Tally</w:t>
            </w:r>
          </w:p>
          <w:p w14:paraId="1FA7294B" w14:textId="54EC3BC6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Teachers Cars!</w:t>
            </w:r>
          </w:p>
          <w:p w14:paraId="276DAC1F" w14:textId="6AE7DF03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Go on Tram? (Would need evolve)</w:t>
            </w:r>
          </w:p>
        </w:tc>
        <w:tc>
          <w:tcPr>
            <w:tcW w:w="1669" w:type="dxa"/>
          </w:tcPr>
          <w:p w14:paraId="5C635BD7" w14:textId="77777777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Walk to the shop (would need evolve)</w:t>
            </w:r>
          </w:p>
          <w:p w14:paraId="6AC73AB8" w14:textId="77777777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Litter Picking</w:t>
            </w:r>
          </w:p>
          <w:p w14:paraId="78248918" w14:textId="77777777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Growing plants</w:t>
            </w:r>
          </w:p>
          <w:p w14:paraId="2CAC5F6C" w14:textId="345261B1" w:rsidR="00605F4B" w:rsidRPr="00605F4B" w:rsidRDefault="00084A24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Chicks</w:t>
            </w:r>
          </w:p>
          <w:p w14:paraId="3570EB71" w14:textId="54F2FAA7" w:rsidR="00605F4B" w:rsidRPr="00605F4B" w:rsidRDefault="00605F4B" w:rsidP="00084A24">
            <w:pPr>
              <w:pStyle w:val="ListParagraph"/>
              <w:ind w:left="175"/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1709" w:type="dxa"/>
          </w:tcPr>
          <w:p w14:paraId="7718ACDA" w14:textId="77777777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Dudley Castle</w:t>
            </w:r>
          </w:p>
          <w:p w14:paraId="4E39D3C5" w14:textId="266D3853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Royal party</w:t>
            </w:r>
          </w:p>
          <w:p w14:paraId="4B784495" w14:textId="02BFF680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 xml:space="preserve">Police / </w:t>
            </w:r>
            <w:proofErr w:type="spellStart"/>
            <w:r w:rsidRPr="00605F4B">
              <w:rPr>
                <w:rFonts w:ascii="NTPreCursivef" w:hAnsi="NTPreCursivef"/>
                <w:sz w:val="24"/>
                <w:szCs w:val="24"/>
              </w:rPr>
              <w:t>firebrigade</w:t>
            </w:r>
            <w:proofErr w:type="spellEnd"/>
            <w:r w:rsidRPr="00605F4B">
              <w:rPr>
                <w:rFonts w:ascii="NTPreCursivef" w:hAnsi="NTPreCursivef"/>
                <w:sz w:val="24"/>
                <w:szCs w:val="24"/>
              </w:rPr>
              <w:t xml:space="preserve"> / postman visit</w:t>
            </w:r>
          </w:p>
          <w:p w14:paraId="48052125" w14:textId="5FEBF752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bCs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Walk to post a letter</w:t>
            </w:r>
          </w:p>
        </w:tc>
        <w:tc>
          <w:tcPr>
            <w:tcW w:w="1895" w:type="dxa"/>
            <w:gridSpan w:val="2"/>
          </w:tcPr>
          <w:p w14:paraId="0048F370" w14:textId="25514EFF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Animal Man</w:t>
            </w:r>
          </w:p>
          <w:p w14:paraId="33E81613" w14:textId="34F21664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Sports Day</w:t>
            </w:r>
          </w:p>
          <w:p w14:paraId="4627B116" w14:textId="576951C8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Fruit tasting</w:t>
            </w:r>
          </w:p>
          <w:p w14:paraId="461A55AA" w14:textId="2115A123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 xml:space="preserve">Africa Drummer / dancing </w:t>
            </w:r>
            <w:proofErr w:type="spellStart"/>
            <w:r w:rsidRPr="00605F4B">
              <w:rPr>
                <w:rFonts w:ascii="NTPreCursivef" w:hAnsi="NTPreCursivef"/>
                <w:sz w:val="24"/>
                <w:szCs w:val="24"/>
              </w:rPr>
              <w:t>worshop</w:t>
            </w:r>
            <w:proofErr w:type="spellEnd"/>
          </w:p>
          <w:p w14:paraId="0F8D5AB9" w14:textId="1165B50F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NTPreCursivef" w:hAnsi="NTPreCursivef"/>
                <w:sz w:val="24"/>
                <w:szCs w:val="24"/>
              </w:rPr>
            </w:pPr>
            <w:r w:rsidRPr="00605F4B">
              <w:rPr>
                <w:rFonts w:ascii="NTPreCursivef" w:hAnsi="NTPreCursivef"/>
                <w:sz w:val="24"/>
                <w:szCs w:val="24"/>
              </w:rPr>
              <w:t>Visit the Church</w:t>
            </w:r>
          </w:p>
          <w:p w14:paraId="07D57325" w14:textId="6FCC52DF" w:rsidR="00605F4B" w:rsidRPr="00605F4B" w:rsidRDefault="00605F4B" w:rsidP="00605F4B">
            <w:pPr>
              <w:pStyle w:val="ListParagraph"/>
              <w:numPr>
                <w:ilvl w:val="0"/>
                <w:numId w:val="4"/>
              </w:numPr>
              <w:ind w:left="175" w:hanging="175"/>
              <w:jc w:val="center"/>
              <w:rPr>
                <w:rFonts w:ascii="NTPreCursivef" w:hAnsi="NTPreCursivef"/>
                <w:bCs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Transition into </w:t>
            </w:r>
            <w:r w:rsidRPr="00605F4B">
              <w:rPr>
                <w:rFonts w:ascii="NTPreCursivef" w:hAnsi="NTPreCursivef"/>
                <w:sz w:val="24"/>
                <w:szCs w:val="24"/>
              </w:rPr>
              <w:t>Year 1</w:t>
            </w:r>
          </w:p>
        </w:tc>
      </w:tr>
      <w:tr w:rsidR="00605F4B" w14:paraId="6E0E0299" w14:textId="77777777" w:rsidTr="003F06EF">
        <w:tc>
          <w:tcPr>
            <w:tcW w:w="1828" w:type="dxa"/>
            <w:vMerge w:val="restart"/>
          </w:tcPr>
          <w:p w14:paraId="4EA3F850" w14:textId="77777777" w:rsidR="00605F4B" w:rsidRPr="006302D2" w:rsidRDefault="00605F4B" w:rsidP="00605F4B">
            <w:pPr>
              <w:rPr>
                <w:rFonts w:ascii="NTPreCursivef" w:hAnsi="NTPreCursivef"/>
                <w:b/>
                <w:bCs/>
                <w:sz w:val="36"/>
                <w:szCs w:val="40"/>
              </w:rPr>
            </w:pPr>
          </w:p>
          <w:p w14:paraId="037A0250" w14:textId="77777777" w:rsidR="00605F4B" w:rsidRPr="006302D2" w:rsidRDefault="00605F4B" w:rsidP="00605F4B">
            <w:pPr>
              <w:rPr>
                <w:rFonts w:ascii="NTPreCursivef" w:hAnsi="NTPreCursivef"/>
                <w:b/>
                <w:bCs/>
                <w:sz w:val="36"/>
                <w:szCs w:val="24"/>
              </w:rPr>
            </w:pPr>
            <w:r w:rsidRPr="006302D2">
              <w:rPr>
                <w:rFonts w:ascii="NTPreCursivef" w:hAnsi="NTPreCursivef"/>
                <w:b/>
                <w:bCs/>
                <w:sz w:val="36"/>
                <w:szCs w:val="40"/>
              </w:rPr>
              <w:t>Literacy</w:t>
            </w:r>
          </w:p>
        </w:tc>
        <w:tc>
          <w:tcPr>
            <w:tcW w:w="2420" w:type="dxa"/>
          </w:tcPr>
          <w:p w14:paraId="6887CCED" w14:textId="6E18EE5C" w:rsidR="00605F4B" w:rsidRPr="00B70657" w:rsidRDefault="00605F4B" w:rsidP="00605F4B">
            <w:pPr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</w:pPr>
            <w:r w:rsidRPr="00B70657"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  <w:t>We will learn to tell these stories</w:t>
            </w:r>
            <w:r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  <w:t xml:space="preserve"> and Grandma Fantastic will help us to explore the vocab within them</w:t>
            </w:r>
            <w:r w:rsidRPr="00B70657"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  <w:t>…</w:t>
            </w:r>
          </w:p>
        </w:tc>
        <w:tc>
          <w:tcPr>
            <w:tcW w:w="2126" w:type="dxa"/>
          </w:tcPr>
          <w:p w14:paraId="3CCD82A1" w14:textId="77777777" w:rsidR="00605F4B" w:rsidRPr="002906A9" w:rsidRDefault="00605F4B" w:rsidP="00605F4B">
            <w:pPr>
              <w:jc w:val="center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Goldilocks and the Three Bears</w:t>
            </w:r>
          </w:p>
        </w:tc>
        <w:tc>
          <w:tcPr>
            <w:tcW w:w="1849" w:type="dxa"/>
          </w:tcPr>
          <w:p w14:paraId="2C180B4B" w14:textId="77777777" w:rsidR="00605F4B" w:rsidRPr="002906A9" w:rsidRDefault="00605F4B" w:rsidP="00605F4B">
            <w:pPr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Whatever Next</w:t>
            </w:r>
          </w:p>
          <w:p w14:paraId="33192EDC" w14:textId="41EB0D79" w:rsidR="00605F4B" w:rsidRPr="002906A9" w:rsidRDefault="00605F4B" w:rsidP="00605F4B">
            <w:pPr>
              <w:jc w:val="center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</w:p>
        </w:tc>
        <w:tc>
          <w:tcPr>
            <w:tcW w:w="1667" w:type="dxa"/>
          </w:tcPr>
          <w:p w14:paraId="18A97BE2" w14:textId="77777777" w:rsidR="00605F4B" w:rsidRPr="002906A9" w:rsidRDefault="00605F4B" w:rsidP="00605F4B">
            <w:pPr>
              <w:jc w:val="center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 xml:space="preserve">Mr </w:t>
            </w:r>
            <w:proofErr w:type="spellStart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Gumpy’s</w:t>
            </w:r>
            <w:proofErr w:type="spellEnd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 xml:space="preserve"> Outing</w:t>
            </w:r>
          </w:p>
          <w:p w14:paraId="682775A0" w14:textId="38EDDFA4" w:rsidR="003F06EF" w:rsidRPr="002906A9" w:rsidRDefault="003F06EF" w:rsidP="00605F4B">
            <w:pPr>
              <w:jc w:val="center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</w:p>
        </w:tc>
        <w:tc>
          <w:tcPr>
            <w:tcW w:w="1669" w:type="dxa"/>
          </w:tcPr>
          <w:p w14:paraId="4CD874CF" w14:textId="77777777" w:rsidR="00605F4B" w:rsidRPr="002906A9" w:rsidRDefault="00605F4B" w:rsidP="00605F4B">
            <w:pPr>
              <w:jc w:val="center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The Little Red Hen</w:t>
            </w:r>
          </w:p>
        </w:tc>
        <w:tc>
          <w:tcPr>
            <w:tcW w:w="1709" w:type="dxa"/>
          </w:tcPr>
          <w:p w14:paraId="27060271" w14:textId="30FD29F1" w:rsidR="00605F4B" w:rsidRPr="002906A9" w:rsidRDefault="009F797D" w:rsidP="00605F4B">
            <w:pPr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Frog Prince</w:t>
            </w:r>
          </w:p>
        </w:tc>
        <w:tc>
          <w:tcPr>
            <w:tcW w:w="1895" w:type="dxa"/>
            <w:gridSpan w:val="2"/>
          </w:tcPr>
          <w:p w14:paraId="2C986957" w14:textId="03BD57CE" w:rsidR="00605F4B" w:rsidRPr="002906A9" w:rsidRDefault="002C26BD" w:rsidP="00084A24">
            <w:pPr>
              <w:jc w:val="center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proofErr w:type="spellStart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Handa’s</w:t>
            </w:r>
            <w:proofErr w:type="spellEnd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 xml:space="preserve"> Surprise </w:t>
            </w:r>
          </w:p>
        </w:tc>
      </w:tr>
      <w:tr w:rsidR="00605F4B" w14:paraId="04790A56" w14:textId="77777777" w:rsidTr="003F06EF">
        <w:tc>
          <w:tcPr>
            <w:tcW w:w="1828" w:type="dxa"/>
            <w:vMerge/>
          </w:tcPr>
          <w:p w14:paraId="5D5BFE36" w14:textId="77777777" w:rsidR="00605F4B" w:rsidRPr="006302D2" w:rsidRDefault="00605F4B" w:rsidP="00605F4B">
            <w:pPr>
              <w:rPr>
                <w:rFonts w:ascii="NTPreCursivef" w:hAnsi="NTPreCursivef"/>
                <w:b/>
                <w:bCs/>
                <w:sz w:val="36"/>
                <w:szCs w:val="40"/>
              </w:rPr>
            </w:pPr>
          </w:p>
        </w:tc>
        <w:tc>
          <w:tcPr>
            <w:tcW w:w="2420" w:type="dxa"/>
          </w:tcPr>
          <w:p w14:paraId="50A5C785" w14:textId="77777777" w:rsidR="00605F4B" w:rsidRDefault="00605F4B" w:rsidP="00605F4B">
            <w:pPr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</w:pPr>
            <w:r w:rsidRPr="00B70657"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  <w:t>Key books</w:t>
            </w:r>
          </w:p>
          <w:p w14:paraId="2D343C67" w14:textId="02E413AF" w:rsidR="00605F4B" w:rsidRPr="00B70657" w:rsidRDefault="00605F4B" w:rsidP="00605F4B">
            <w:pPr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  <w:t>We will be familiar with these stories and books:</w:t>
            </w:r>
          </w:p>
        </w:tc>
        <w:tc>
          <w:tcPr>
            <w:tcW w:w="2126" w:type="dxa"/>
          </w:tcPr>
          <w:p w14:paraId="02D3D64D" w14:textId="77777777" w:rsidR="00605F4B" w:rsidRPr="002906A9" w:rsidRDefault="00605F4B" w:rsidP="00605F4B">
            <w:pPr>
              <w:pStyle w:val="ListParagraph"/>
              <w:numPr>
                <w:ilvl w:val="0"/>
                <w:numId w:val="1"/>
              </w:numPr>
              <w:ind w:left="214" w:hanging="214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 xml:space="preserve">The </w:t>
            </w:r>
            <w:proofErr w:type="spellStart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Gruffalo</w:t>
            </w:r>
            <w:proofErr w:type="spellEnd"/>
          </w:p>
          <w:p w14:paraId="13D10485" w14:textId="77777777" w:rsidR="00605F4B" w:rsidRPr="002906A9" w:rsidRDefault="00605F4B" w:rsidP="00605F4B">
            <w:pPr>
              <w:pStyle w:val="ListParagraph"/>
              <w:numPr>
                <w:ilvl w:val="0"/>
                <w:numId w:val="1"/>
              </w:numPr>
              <w:ind w:left="214" w:hanging="214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Owl Babies</w:t>
            </w:r>
          </w:p>
          <w:p w14:paraId="54A723CC" w14:textId="77777777" w:rsidR="00605F4B" w:rsidRPr="002906A9" w:rsidRDefault="00605F4B" w:rsidP="00605F4B">
            <w:pPr>
              <w:pStyle w:val="ListParagraph"/>
              <w:numPr>
                <w:ilvl w:val="0"/>
                <w:numId w:val="1"/>
              </w:numPr>
              <w:ind w:left="214" w:hanging="214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Titch</w:t>
            </w:r>
          </w:p>
          <w:p w14:paraId="2B153840" w14:textId="77777777" w:rsidR="00605F4B" w:rsidRPr="002906A9" w:rsidRDefault="00605F4B" w:rsidP="00605F4B">
            <w:pPr>
              <w:pStyle w:val="ListParagraph"/>
              <w:numPr>
                <w:ilvl w:val="0"/>
                <w:numId w:val="1"/>
              </w:numPr>
              <w:ind w:left="214" w:hanging="214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On the Way Home!</w:t>
            </w:r>
          </w:p>
          <w:p w14:paraId="681BA92B" w14:textId="77777777" w:rsidR="00605F4B" w:rsidRPr="002906A9" w:rsidRDefault="00605F4B" w:rsidP="00605F4B">
            <w:pPr>
              <w:pStyle w:val="ListParagraph"/>
              <w:numPr>
                <w:ilvl w:val="0"/>
                <w:numId w:val="1"/>
              </w:numPr>
              <w:ind w:left="214" w:hanging="214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proofErr w:type="spellStart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lastRenderedPageBreak/>
              <w:t>Shhhhhh</w:t>
            </w:r>
            <w:proofErr w:type="spellEnd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!</w:t>
            </w:r>
          </w:p>
          <w:p w14:paraId="0835C020" w14:textId="77777777" w:rsidR="00605F4B" w:rsidRPr="002906A9" w:rsidRDefault="00605F4B" w:rsidP="00605F4B">
            <w:pPr>
              <w:pStyle w:val="ListParagraph"/>
              <w:numPr>
                <w:ilvl w:val="0"/>
                <w:numId w:val="1"/>
              </w:numPr>
              <w:ind w:left="214" w:hanging="214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So Much</w:t>
            </w:r>
          </w:p>
          <w:p w14:paraId="11183583" w14:textId="77777777" w:rsidR="00605F4B" w:rsidRPr="002906A9" w:rsidRDefault="00605F4B" w:rsidP="00605F4B">
            <w:pPr>
              <w:pStyle w:val="ListParagraph"/>
              <w:numPr>
                <w:ilvl w:val="0"/>
                <w:numId w:val="1"/>
              </w:numPr>
              <w:ind w:left="214" w:hanging="214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Dave and the Tooth Fairy</w:t>
            </w:r>
          </w:p>
          <w:p w14:paraId="68C9AAAB" w14:textId="77777777" w:rsidR="00605F4B" w:rsidRPr="002906A9" w:rsidRDefault="00605F4B" w:rsidP="00605F4B">
            <w:pPr>
              <w:pStyle w:val="ListParagraph"/>
              <w:numPr>
                <w:ilvl w:val="0"/>
                <w:numId w:val="1"/>
              </w:numPr>
              <w:ind w:left="214" w:hanging="214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There’s a Bear on my chair</w:t>
            </w:r>
          </w:p>
          <w:p w14:paraId="47FE0CA4" w14:textId="77777777" w:rsidR="00605F4B" w:rsidRPr="002906A9" w:rsidRDefault="00605F4B" w:rsidP="00605F4B">
            <w:pPr>
              <w:jc w:val="center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</w:p>
        </w:tc>
        <w:tc>
          <w:tcPr>
            <w:tcW w:w="1849" w:type="dxa"/>
          </w:tcPr>
          <w:p w14:paraId="1BA55849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lastRenderedPageBreak/>
              <w:t>Goodnight Moon</w:t>
            </w:r>
          </w:p>
          <w:p w14:paraId="3138AD28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Way Back Home</w:t>
            </w:r>
          </w:p>
          <w:p w14:paraId="665799B1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Alien’s Love Underpants</w:t>
            </w:r>
          </w:p>
          <w:p w14:paraId="49B0040D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lastRenderedPageBreak/>
              <w:t>Astro Girl</w:t>
            </w:r>
          </w:p>
          <w:p w14:paraId="00983E05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One Snowy Night</w:t>
            </w:r>
          </w:p>
          <w:p w14:paraId="7837C585" w14:textId="6B8FEA61" w:rsidR="00605F4B" w:rsidRPr="002906A9" w:rsidRDefault="00605F4B" w:rsidP="00605F4B">
            <w:pPr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The First Hippo on the Moon</w:t>
            </w:r>
          </w:p>
        </w:tc>
        <w:tc>
          <w:tcPr>
            <w:tcW w:w="1667" w:type="dxa"/>
          </w:tcPr>
          <w:p w14:paraId="0B1F7DA9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lastRenderedPageBreak/>
              <w:t>Six Dinner Sid</w:t>
            </w:r>
          </w:p>
          <w:p w14:paraId="52246322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Mrs Armitage on Wheels</w:t>
            </w:r>
          </w:p>
          <w:p w14:paraId="58FBE5AB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lastRenderedPageBreak/>
              <w:t xml:space="preserve">Mr </w:t>
            </w:r>
            <w:proofErr w:type="spellStart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Gumpy’s</w:t>
            </w:r>
            <w:proofErr w:type="spellEnd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 xml:space="preserve"> Motor Car</w:t>
            </w:r>
          </w:p>
          <w:p w14:paraId="52A6B48D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Duck in the Truck</w:t>
            </w:r>
          </w:p>
          <w:p w14:paraId="6069607C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The Runaway Wok</w:t>
            </w:r>
          </w:p>
          <w:p w14:paraId="3FE8DC5C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Lost and Found</w:t>
            </w:r>
          </w:p>
          <w:p w14:paraId="33F454EF" w14:textId="027EBB0A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Naughty Bus</w:t>
            </w:r>
          </w:p>
          <w:p w14:paraId="0EA16645" w14:textId="01361E81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The Lighthouse keepers Lunch</w:t>
            </w:r>
          </w:p>
        </w:tc>
        <w:tc>
          <w:tcPr>
            <w:tcW w:w="1669" w:type="dxa"/>
          </w:tcPr>
          <w:p w14:paraId="43FA1BB8" w14:textId="23FEC44F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lastRenderedPageBreak/>
              <w:t>Rosie’s Walk</w:t>
            </w:r>
          </w:p>
          <w:p w14:paraId="79F743EE" w14:textId="4A1672A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Farmer Duck</w:t>
            </w:r>
          </w:p>
          <w:p w14:paraId="0317B829" w14:textId="7B4AF6F0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Oi Frog</w:t>
            </w:r>
          </w:p>
          <w:p w14:paraId="73CEB174" w14:textId="7426CEB3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lastRenderedPageBreak/>
              <w:t>The Teeny Weeny Tadpole</w:t>
            </w:r>
          </w:p>
          <w:p w14:paraId="0A4FAF9E" w14:textId="386425CE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The Frog Prince</w:t>
            </w:r>
          </w:p>
          <w:p w14:paraId="2E110795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Sharing a Shell</w:t>
            </w:r>
          </w:p>
          <w:p w14:paraId="5E5CA808" w14:textId="77777777" w:rsidR="00605F4B" w:rsidRPr="002906A9" w:rsidRDefault="00605F4B" w:rsidP="00605F4B">
            <w:p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</w:p>
          <w:p w14:paraId="23A730FF" w14:textId="77777777" w:rsidR="00605F4B" w:rsidRPr="002906A9" w:rsidRDefault="00605F4B" w:rsidP="00605F4B">
            <w:p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</w:p>
          <w:p w14:paraId="600F644D" w14:textId="77777777" w:rsidR="00605F4B" w:rsidRPr="002906A9" w:rsidRDefault="00605F4B" w:rsidP="00605F4B">
            <w:p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</w:p>
          <w:p w14:paraId="60DD2EB8" w14:textId="77777777" w:rsidR="00605F4B" w:rsidRPr="002906A9" w:rsidRDefault="00605F4B" w:rsidP="00605F4B">
            <w:pPr>
              <w:jc w:val="center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</w:p>
        </w:tc>
        <w:tc>
          <w:tcPr>
            <w:tcW w:w="1709" w:type="dxa"/>
          </w:tcPr>
          <w:p w14:paraId="4987CA9E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lastRenderedPageBreak/>
              <w:t>The Queen’s Knickers</w:t>
            </w:r>
          </w:p>
          <w:p w14:paraId="7974F7C5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Sleeping Beauty</w:t>
            </w:r>
          </w:p>
          <w:p w14:paraId="175241BF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proofErr w:type="spellStart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Supertato</w:t>
            </w:r>
            <w:proofErr w:type="spellEnd"/>
          </w:p>
          <w:p w14:paraId="49B0F58F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lastRenderedPageBreak/>
              <w:t>The Jolly Postman</w:t>
            </w:r>
          </w:p>
          <w:p w14:paraId="24C93921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Burglar Bill</w:t>
            </w:r>
          </w:p>
          <w:p w14:paraId="56A17A15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 xml:space="preserve">Princess </w:t>
            </w:r>
            <w:proofErr w:type="spellStart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Smartypants</w:t>
            </w:r>
            <w:proofErr w:type="spellEnd"/>
          </w:p>
          <w:p w14:paraId="0BD56255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I Want My Potty</w:t>
            </w:r>
          </w:p>
          <w:p w14:paraId="1429FD2C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The Rapping Princess</w:t>
            </w:r>
          </w:p>
          <w:p w14:paraId="29E22D7E" w14:textId="77777777" w:rsidR="00605F4B" w:rsidRPr="002906A9" w:rsidRDefault="00605F4B" w:rsidP="00605F4B">
            <w:p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</w:p>
          <w:p w14:paraId="205637E4" w14:textId="77777777" w:rsidR="00605F4B" w:rsidRPr="002906A9" w:rsidRDefault="00605F4B" w:rsidP="00605F4B">
            <w:pPr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</w:p>
        </w:tc>
        <w:tc>
          <w:tcPr>
            <w:tcW w:w="1895" w:type="dxa"/>
            <w:gridSpan w:val="2"/>
          </w:tcPr>
          <w:p w14:paraId="64F81090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lastRenderedPageBreak/>
              <w:t>Elmer</w:t>
            </w:r>
          </w:p>
          <w:p w14:paraId="1BA063B1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We’re going on a bear hunt</w:t>
            </w:r>
          </w:p>
          <w:p w14:paraId="731D4F0B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proofErr w:type="spellStart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Handa’s</w:t>
            </w:r>
            <w:proofErr w:type="spellEnd"/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 xml:space="preserve"> Hen</w:t>
            </w:r>
          </w:p>
          <w:p w14:paraId="466E5FB8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lastRenderedPageBreak/>
              <w:t>Walking through the Jungle</w:t>
            </w:r>
          </w:p>
          <w:p w14:paraId="135AE01A" w14:textId="4073D9F8" w:rsidR="00605F4B" w:rsidRPr="002906A9" w:rsidRDefault="002C26BD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We’re Going on a Lion Hunt</w:t>
            </w:r>
          </w:p>
          <w:p w14:paraId="2053F926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The Ugly Five</w:t>
            </w:r>
          </w:p>
          <w:p w14:paraId="5089E704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The Lion Inside</w:t>
            </w:r>
          </w:p>
          <w:p w14:paraId="557077D7" w14:textId="77777777" w:rsidR="00605F4B" w:rsidRPr="002906A9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2906A9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We’re going to catch a Monster</w:t>
            </w:r>
          </w:p>
          <w:p w14:paraId="26AAE0A6" w14:textId="77777777" w:rsidR="00605F4B" w:rsidRPr="002906A9" w:rsidRDefault="00605F4B" w:rsidP="00605F4B">
            <w:pPr>
              <w:jc w:val="center"/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</w:p>
        </w:tc>
      </w:tr>
      <w:tr w:rsidR="00605F4B" w14:paraId="26A48E11" w14:textId="77777777" w:rsidTr="003F06EF">
        <w:tc>
          <w:tcPr>
            <w:tcW w:w="1828" w:type="dxa"/>
            <w:vMerge/>
          </w:tcPr>
          <w:p w14:paraId="2A86992D" w14:textId="77777777" w:rsidR="00605F4B" w:rsidRPr="00E42DFE" w:rsidRDefault="00605F4B" w:rsidP="00605F4B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</w:tc>
        <w:tc>
          <w:tcPr>
            <w:tcW w:w="2420" w:type="dxa"/>
          </w:tcPr>
          <w:p w14:paraId="3FC20603" w14:textId="399FAA5B" w:rsidR="00605F4B" w:rsidRPr="00B70657" w:rsidRDefault="00605F4B" w:rsidP="00605F4B">
            <w:pPr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  <w:t>Key rhymes and songs</w:t>
            </w:r>
          </w:p>
        </w:tc>
        <w:tc>
          <w:tcPr>
            <w:tcW w:w="2126" w:type="dxa"/>
          </w:tcPr>
          <w:p w14:paraId="3D5733CF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Recap Nursery Rhymes from Nursery LTP</w:t>
            </w:r>
          </w:p>
          <w:p w14:paraId="556B625E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13A985A5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Cauliflowers fluffy</w:t>
            </w:r>
          </w:p>
          <w:p w14:paraId="6978C815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59A0AFDC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When Goldilocks </w:t>
            </w:r>
            <w:proofErr w:type="spellStart"/>
            <w:r>
              <w:rPr>
                <w:rFonts w:ascii="NTPreCursivef" w:hAnsi="NTPreCursivef"/>
                <w:sz w:val="24"/>
                <w:szCs w:val="24"/>
              </w:rPr>
              <w:t>whent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 xml:space="preserve"> to the house of the bears.</w:t>
            </w:r>
          </w:p>
          <w:p w14:paraId="115D1B15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1849" w:type="dxa"/>
          </w:tcPr>
          <w:p w14:paraId="048769C9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Diwali songs</w:t>
            </w:r>
          </w:p>
          <w:p w14:paraId="59F1F5D8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Twinkle </w:t>
            </w:r>
            <w:proofErr w:type="spellStart"/>
            <w:r>
              <w:rPr>
                <w:rFonts w:ascii="NTPreCursivef" w:hAnsi="NTPreCursivef"/>
                <w:sz w:val="24"/>
                <w:szCs w:val="24"/>
              </w:rPr>
              <w:t>Twinkle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 xml:space="preserve"> Little Star</w:t>
            </w:r>
          </w:p>
          <w:p w14:paraId="327157A8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5 Little Men in a Flying Saucer</w:t>
            </w:r>
          </w:p>
          <w:p w14:paraId="413C88FF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My Hat it has 3 corners</w:t>
            </w:r>
          </w:p>
          <w:p w14:paraId="267C361F" w14:textId="4A60649F" w:rsidR="00605F4B" w:rsidRPr="00DD0196" w:rsidRDefault="00605F4B" w:rsidP="00605F4B">
            <w:pPr>
              <w:pStyle w:val="ListParagraph"/>
              <w:numPr>
                <w:ilvl w:val="0"/>
                <w:numId w:val="3"/>
              </w:numPr>
              <w:ind w:left="180" w:hanging="180"/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Nativity Songs</w:t>
            </w:r>
          </w:p>
        </w:tc>
        <w:tc>
          <w:tcPr>
            <w:tcW w:w="1667" w:type="dxa"/>
          </w:tcPr>
          <w:p w14:paraId="6F00F443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I Hear Thunder</w:t>
            </w:r>
          </w:p>
          <w:p w14:paraId="12A799A4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Bobby Shafto</w:t>
            </w:r>
          </w:p>
          <w:p w14:paraId="42BDE040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5 Little Ducks</w:t>
            </w:r>
          </w:p>
          <w:p w14:paraId="0950CF85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Animals went 2 by 2</w:t>
            </w:r>
          </w:p>
          <w:p w14:paraId="28F30F0F" w14:textId="7C35D3BD" w:rsidR="00605F4B" w:rsidRPr="00E42DFE" w:rsidRDefault="00605F4B" w:rsidP="00605F4B">
            <w:pPr>
              <w:ind w:left="180" w:hanging="180"/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Down at the Station </w:t>
            </w:r>
          </w:p>
        </w:tc>
        <w:tc>
          <w:tcPr>
            <w:tcW w:w="1669" w:type="dxa"/>
          </w:tcPr>
          <w:p w14:paraId="3809033B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BINGO</w:t>
            </w:r>
          </w:p>
          <w:p w14:paraId="4CCDB4CA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5 Little Speckled frogs</w:t>
            </w:r>
          </w:p>
          <w:p w14:paraId="0A9D98BB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Little Green Frog</w:t>
            </w:r>
          </w:p>
          <w:p w14:paraId="5AF8EE43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proofErr w:type="spellStart"/>
            <w:r>
              <w:rPr>
                <w:rFonts w:ascii="NTPreCursivef" w:hAnsi="NTPreCursivef"/>
                <w:sz w:val="24"/>
                <w:szCs w:val="24"/>
              </w:rPr>
              <w:t>Hickety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TPreCursivef" w:hAnsi="NTPreCursivef"/>
                <w:sz w:val="24"/>
                <w:szCs w:val="24"/>
              </w:rPr>
              <w:t>Pickety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 xml:space="preserve"> My Red Hen</w:t>
            </w:r>
          </w:p>
          <w:p w14:paraId="74DAFF95" w14:textId="1AD96040" w:rsidR="00605F4B" w:rsidRPr="00E42DFE" w:rsidRDefault="00605F4B" w:rsidP="00605F4B">
            <w:pPr>
              <w:ind w:left="180" w:hanging="180"/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Spring Chicken </w:t>
            </w:r>
          </w:p>
        </w:tc>
        <w:tc>
          <w:tcPr>
            <w:tcW w:w="1715" w:type="dxa"/>
            <w:gridSpan w:val="2"/>
          </w:tcPr>
          <w:p w14:paraId="204E3DE9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Pussy cat, pussy cat</w:t>
            </w:r>
          </w:p>
          <w:p w14:paraId="74A9D222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31EF4EED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A Treasury of Songs (Julia Donaldson)</w:t>
            </w:r>
          </w:p>
          <w:p w14:paraId="44B39537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108BE1D4" w14:textId="1C437592" w:rsidR="00605F4B" w:rsidRPr="00E42DFE" w:rsidRDefault="00605F4B" w:rsidP="00605F4B">
            <w:pPr>
              <w:ind w:left="180" w:hanging="180"/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1889" w:type="dxa"/>
          </w:tcPr>
          <w:p w14:paraId="387044E2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Benjamin Zephaniah Poems</w:t>
            </w:r>
          </w:p>
          <w:p w14:paraId="460F6D24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58DACC27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Animal Fair</w:t>
            </w:r>
          </w:p>
          <w:p w14:paraId="5CD6D858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39CDC8FE" w14:textId="3936A28D" w:rsidR="00605F4B" w:rsidRPr="00DD0196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Down in the Jungle</w:t>
            </w:r>
          </w:p>
        </w:tc>
      </w:tr>
      <w:tr w:rsidR="00605F4B" w14:paraId="1886AF32" w14:textId="77777777" w:rsidTr="003F06EF">
        <w:tc>
          <w:tcPr>
            <w:tcW w:w="1828" w:type="dxa"/>
            <w:vMerge/>
          </w:tcPr>
          <w:p w14:paraId="11EAFB32" w14:textId="77777777" w:rsidR="00605F4B" w:rsidRPr="00E42DFE" w:rsidRDefault="00605F4B" w:rsidP="00605F4B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</w:tc>
        <w:tc>
          <w:tcPr>
            <w:tcW w:w="2420" w:type="dxa"/>
          </w:tcPr>
          <w:p w14:paraId="317C7BF0" w14:textId="77777777" w:rsidR="00605F4B" w:rsidRDefault="00605F4B" w:rsidP="00605F4B">
            <w:pPr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</w:pPr>
            <w:r w:rsidRPr="00A53959"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  <w:t>Phonics</w:t>
            </w:r>
          </w:p>
          <w:p w14:paraId="7EB3588B" w14:textId="71AD1B26" w:rsidR="00605F4B" w:rsidRPr="00B70657" w:rsidRDefault="00605F4B" w:rsidP="00605F4B">
            <w:pPr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62E28A5" w14:textId="0FAB680E" w:rsidR="00605F4B" w:rsidRPr="00E42DFE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Phase 2</w:t>
            </w:r>
          </w:p>
        </w:tc>
        <w:tc>
          <w:tcPr>
            <w:tcW w:w="1849" w:type="dxa"/>
          </w:tcPr>
          <w:p w14:paraId="4F915651" w14:textId="3DC38799" w:rsidR="00605F4B" w:rsidRPr="00E42DFE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Phase 2</w:t>
            </w:r>
          </w:p>
        </w:tc>
        <w:tc>
          <w:tcPr>
            <w:tcW w:w="1667" w:type="dxa"/>
          </w:tcPr>
          <w:p w14:paraId="1135E05C" w14:textId="77777777" w:rsidR="00605F4B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Phase 2</w:t>
            </w:r>
          </w:p>
          <w:p w14:paraId="15A948FB" w14:textId="3F73C88A" w:rsidR="00605F4B" w:rsidRPr="00E42DFE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1669" w:type="dxa"/>
          </w:tcPr>
          <w:p w14:paraId="5D61D908" w14:textId="5AECF2DA" w:rsidR="00605F4B" w:rsidRPr="00E42DFE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Phase 3</w:t>
            </w:r>
          </w:p>
        </w:tc>
        <w:tc>
          <w:tcPr>
            <w:tcW w:w="1715" w:type="dxa"/>
            <w:gridSpan w:val="2"/>
          </w:tcPr>
          <w:p w14:paraId="0DD001BE" w14:textId="4F2D6F55" w:rsidR="00605F4B" w:rsidRPr="00E42DFE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Phase 3</w:t>
            </w:r>
          </w:p>
        </w:tc>
        <w:tc>
          <w:tcPr>
            <w:tcW w:w="1889" w:type="dxa"/>
          </w:tcPr>
          <w:p w14:paraId="0850A2EA" w14:textId="1D14FD6D" w:rsidR="00605F4B" w:rsidRPr="00E42DFE" w:rsidRDefault="00605F4B" w:rsidP="00605F4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Phase 3</w:t>
            </w:r>
          </w:p>
        </w:tc>
      </w:tr>
      <w:tr w:rsidR="003F06EF" w14:paraId="660A2F35" w14:textId="77777777" w:rsidTr="003F06EF">
        <w:tc>
          <w:tcPr>
            <w:tcW w:w="1828" w:type="dxa"/>
            <w:vMerge/>
          </w:tcPr>
          <w:p w14:paraId="3186F77C" w14:textId="77777777" w:rsidR="003F06EF" w:rsidRPr="00E42DFE" w:rsidRDefault="003F06EF" w:rsidP="003F06EF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</w:tc>
        <w:tc>
          <w:tcPr>
            <w:tcW w:w="2420" w:type="dxa"/>
          </w:tcPr>
          <w:p w14:paraId="21D1247E" w14:textId="6F627EE4" w:rsidR="003F06EF" w:rsidRPr="00E42DFE" w:rsidRDefault="003F06EF" w:rsidP="003F06EF">
            <w:pP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</w:pPr>
            <w:r w:rsidRPr="003F06EF">
              <w:rPr>
                <w:rFonts w:ascii="NTPreCursivef" w:hAnsi="NTPreCursivef"/>
                <w:b/>
                <w:bCs/>
                <w:color w:val="ED7D31" w:themeColor="accent2"/>
                <w:sz w:val="24"/>
                <w:szCs w:val="24"/>
              </w:rPr>
              <w:t xml:space="preserve">Writing </w:t>
            </w:r>
          </w:p>
        </w:tc>
        <w:tc>
          <w:tcPr>
            <w:tcW w:w="2126" w:type="dxa"/>
          </w:tcPr>
          <w:p w14:paraId="48337423" w14:textId="560845DD" w:rsidR="002C26BD" w:rsidRPr="002C26BD" w:rsidRDefault="002C26BD" w:rsidP="002C26BD">
            <w:pPr>
              <w:jc w:val="center"/>
              <w:rPr>
                <w:rFonts w:ascii="NTPreCursivef" w:hAnsi="NTPreCursivef"/>
                <w:b/>
                <w:sz w:val="24"/>
                <w:szCs w:val="24"/>
              </w:rPr>
            </w:pPr>
            <w:r w:rsidRPr="002C26BD">
              <w:rPr>
                <w:rFonts w:ascii="NTPreCursivef" w:hAnsi="NTPreCursivef"/>
                <w:b/>
                <w:sz w:val="24"/>
                <w:szCs w:val="24"/>
              </w:rPr>
              <w:t>Formation</w:t>
            </w:r>
            <w:r>
              <w:rPr>
                <w:rFonts w:ascii="NTPreCursivef" w:hAnsi="NTPreCursivef"/>
                <w:b/>
                <w:sz w:val="24"/>
                <w:szCs w:val="24"/>
              </w:rPr>
              <w:t>/ control</w:t>
            </w:r>
            <w:r w:rsidRPr="002C26BD">
              <w:rPr>
                <w:rFonts w:ascii="NTPreCursivef" w:hAnsi="NTPreCursivef"/>
                <w:b/>
                <w:sz w:val="24"/>
                <w:szCs w:val="24"/>
              </w:rPr>
              <w:t xml:space="preserve"> Focus</w:t>
            </w:r>
          </w:p>
          <w:p w14:paraId="54CA22E3" w14:textId="52134463" w:rsidR="003F06EF" w:rsidRPr="003F06EF" w:rsidRDefault="003F06EF" w:rsidP="003F06EF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 w:rsidRPr="003F06EF">
              <w:rPr>
                <w:rFonts w:ascii="NTPreCursivef" w:hAnsi="NTPreCursivef"/>
                <w:sz w:val="24"/>
                <w:szCs w:val="24"/>
              </w:rPr>
              <w:t>Pre Writing shapes/ Write dance.</w:t>
            </w:r>
          </w:p>
          <w:p w14:paraId="1E93BAF9" w14:textId="3067819F" w:rsidR="003F06EF" w:rsidRPr="003F06EF" w:rsidRDefault="003F06EF" w:rsidP="003F06EF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 w:rsidRPr="003F06EF">
              <w:rPr>
                <w:rFonts w:ascii="NTPreCursivef" w:hAnsi="NTPreCursivef"/>
                <w:sz w:val="24"/>
                <w:szCs w:val="24"/>
              </w:rPr>
              <w:t>Funky Fingers Sessions</w:t>
            </w:r>
          </w:p>
          <w:p w14:paraId="6F71C472" w14:textId="24789DE1" w:rsidR="003F06EF" w:rsidRPr="003F06EF" w:rsidRDefault="003F06EF" w:rsidP="003F06EF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 w:rsidRPr="003F06EF">
              <w:rPr>
                <w:rFonts w:ascii="NTPreCursivef" w:hAnsi="NTPreCursivef"/>
                <w:sz w:val="24"/>
                <w:szCs w:val="24"/>
              </w:rPr>
              <w:t>Curly Caterpillar Letters</w:t>
            </w:r>
          </w:p>
        </w:tc>
        <w:tc>
          <w:tcPr>
            <w:tcW w:w="1849" w:type="dxa"/>
          </w:tcPr>
          <w:p w14:paraId="46552D7C" w14:textId="0D37722B" w:rsidR="002C26BD" w:rsidRDefault="002C26BD" w:rsidP="002C26BD">
            <w:pPr>
              <w:jc w:val="center"/>
              <w:rPr>
                <w:rFonts w:ascii="NTPreCursivef" w:hAnsi="NTPreCursivef"/>
                <w:sz w:val="24"/>
                <w:szCs w:val="24"/>
              </w:rPr>
            </w:pPr>
            <w:r w:rsidRPr="002C26BD">
              <w:rPr>
                <w:rFonts w:ascii="NTPreCursivef" w:hAnsi="NTPreCursivef"/>
                <w:b/>
                <w:sz w:val="24"/>
                <w:szCs w:val="24"/>
              </w:rPr>
              <w:t>Formation</w:t>
            </w:r>
            <w:r>
              <w:rPr>
                <w:rFonts w:ascii="NTPreCursivef" w:hAnsi="NTPreCursivef"/>
                <w:b/>
                <w:sz w:val="24"/>
                <w:szCs w:val="24"/>
              </w:rPr>
              <w:t>/ control</w:t>
            </w:r>
            <w:r w:rsidRPr="002C26BD">
              <w:rPr>
                <w:rFonts w:ascii="NTPreCursivef" w:hAnsi="NTPreCursivef"/>
                <w:b/>
                <w:sz w:val="24"/>
                <w:szCs w:val="24"/>
              </w:rPr>
              <w:t xml:space="preserve"> Focus</w:t>
            </w:r>
          </w:p>
          <w:p w14:paraId="424D75CA" w14:textId="7FA05E78" w:rsidR="003F06EF" w:rsidRPr="00676504" w:rsidRDefault="003F06EF" w:rsidP="00676504">
            <w:pPr>
              <w:pStyle w:val="ListParagraph"/>
              <w:numPr>
                <w:ilvl w:val="0"/>
                <w:numId w:val="5"/>
              </w:numPr>
              <w:ind w:left="171" w:hanging="142"/>
              <w:rPr>
                <w:rFonts w:ascii="NTPreCursivef" w:hAnsi="NTPreCursivef"/>
                <w:sz w:val="24"/>
                <w:szCs w:val="24"/>
              </w:rPr>
            </w:pPr>
            <w:r w:rsidRPr="00676504">
              <w:rPr>
                <w:rFonts w:ascii="NTPreCursivef" w:hAnsi="NTPreCursivef"/>
                <w:sz w:val="24"/>
                <w:szCs w:val="24"/>
              </w:rPr>
              <w:t>Curly caterpillar letters</w:t>
            </w:r>
          </w:p>
          <w:p w14:paraId="674116C2" w14:textId="40AEB6D8" w:rsidR="003F06EF" w:rsidRPr="003F06EF" w:rsidRDefault="003F06EF" w:rsidP="003F06EF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 w:rsidRPr="003F06EF">
              <w:rPr>
                <w:rFonts w:ascii="NTPreCursivef" w:hAnsi="NTPreCursivef"/>
                <w:sz w:val="24"/>
                <w:szCs w:val="24"/>
              </w:rPr>
              <w:t>Ladder letters</w:t>
            </w:r>
          </w:p>
          <w:p w14:paraId="4919DEAC" w14:textId="77777777" w:rsidR="003F06EF" w:rsidRDefault="003F06EF" w:rsidP="003F06EF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 w:rsidRPr="003F06EF">
              <w:rPr>
                <w:rFonts w:ascii="NTPreCursivef" w:hAnsi="NTPreCursivef"/>
                <w:sz w:val="24"/>
                <w:szCs w:val="24"/>
              </w:rPr>
              <w:t>Funky Fingers Sessions</w:t>
            </w:r>
          </w:p>
          <w:p w14:paraId="29C71929" w14:textId="77777777" w:rsidR="003F06EF" w:rsidRDefault="003F06EF" w:rsidP="003F06EF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Daily shared write</w:t>
            </w:r>
          </w:p>
          <w:p w14:paraId="7A8A3EF9" w14:textId="61659BBA" w:rsidR="003F06EF" w:rsidRPr="003F06EF" w:rsidRDefault="003F06EF" w:rsidP="003F06EF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Emergent writing opportunities</w:t>
            </w:r>
          </w:p>
        </w:tc>
        <w:tc>
          <w:tcPr>
            <w:tcW w:w="1667" w:type="dxa"/>
          </w:tcPr>
          <w:p w14:paraId="56C60D26" w14:textId="17E22E13" w:rsidR="002C26BD" w:rsidRPr="002C26BD" w:rsidRDefault="002C26BD" w:rsidP="002C26BD">
            <w:pPr>
              <w:jc w:val="center"/>
              <w:rPr>
                <w:rFonts w:ascii="NTPreCursivef" w:hAnsi="NTPreCursivef"/>
                <w:b/>
                <w:sz w:val="24"/>
                <w:szCs w:val="24"/>
              </w:rPr>
            </w:pPr>
            <w:r w:rsidRPr="002C26BD">
              <w:rPr>
                <w:rFonts w:ascii="NTPreCursivef" w:hAnsi="NTPreCursivef"/>
                <w:b/>
                <w:sz w:val="24"/>
                <w:szCs w:val="24"/>
              </w:rPr>
              <w:t>Captions</w:t>
            </w:r>
          </w:p>
          <w:p w14:paraId="052E6CF6" w14:textId="53D96A0B" w:rsidR="003F06EF" w:rsidRPr="003F06EF" w:rsidRDefault="003F06EF" w:rsidP="003F06EF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 w:rsidRPr="003F06EF">
              <w:rPr>
                <w:rFonts w:ascii="NTPreCursivef" w:hAnsi="NTPreCursivef"/>
                <w:sz w:val="24"/>
                <w:szCs w:val="24"/>
              </w:rPr>
              <w:t>Ladder letters</w:t>
            </w:r>
          </w:p>
          <w:p w14:paraId="43F0DE4E" w14:textId="01FFEAED" w:rsidR="003F06EF" w:rsidRPr="003F06EF" w:rsidRDefault="003F06EF" w:rsidP="003F06EF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 w:rsidRPr="003F06EF">
              <w:rPr>
                <w:rFonts w:ascii="NTPreCursivef" w:hAnsi="NTPreCursivef"/>
                <w:sz w:val="24"/>
                <w:szCs w:val="24"/>
              </w:rPr>
              <w:t>One armed robot letters</w:t>
            </w:r>
          </w:p>
          <w:p w14:paraId="67761AC5" w14:textId="1242C4C2" w:rsidR="003F06EF" w:rsidRDefault="003F06EF" w:rsidP="003F06EF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 w:rsidRPr="003F06EF">
              <w:rPr>
                <w:rFonts w:ascii="NTPreCursivef" w:hAnsi="NTPreCursivef"/>
                <w:sz w:val="24"/>
                <w:szCs w:val="24"/>
              </w:rPr>
              <w:t>Funky Fingers Sessions</w:t>
            </w:r>
          </w:p>
          <w:p w14:paraId="26831321" w14:textId="19D5EEC3" w:rsidR="00676504" w:rsidRPr="00676504" w:rsidRDefault="00676504" w:rsidP="00676504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 w:rsidRPr="003F06EF">
              <w:rPr>
                <w:rFonts w:ascii="NTPreCursivef" w:hAnsi="NTPreCursivef"/>
                <w:sz w:val="24"/>
                <w:szCs w:val="24"/>
              </w:rPr>
              <w:t>Zig zag monster letters</w:t>
            </w:r>
          </w:p>
          <w:p w14:paraId="64F0A059" w14:textId="1FE0E158" w:rsidR="00676504" w:rsidRPr="003F06EF" w:rsidRDefault="003F06EF" w:rsidP="00676504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Daily shared write</w:t>
            </w:r>
            <w:r w:rsidR="00676504">
              <w:rPr>
                <w:rFonts w:ascii="NTPreCursivef" w:hAnsi="NTPreCursivef"/>
                <w:sz w:val="24"/>
                <w:szCs w:val="24"/>
              </w:rPr>
              <w:t xml:space="preserve"> </w:t>
            </w:r>
            <w:r w:rsidR="00676504" w:rsidRPr="003F06EF">
              <w:rPr>
                <w:rFonts w:ascii="NTPreCursivef" w:hAnsi="NTPreCursivef"/>
                <w:sz w:val="24"/>
                <w:szCs w:val="24"/>
              </w:rPr>
              <w:t xml:space="preserve"> </w:t>
            </w:r>
          </w:p>
          <w:p w14:paraId="249ED683" w14:textId="10E0361A" w:rsidR="003F06EF" w:rsidRPr="00676504" w:rsidRDefault="00676504" w:rsidP="00676504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Dictation/ own composition captions/ sentences</w:t>
            </w:r>
          </w:p>
        </w:tc>
        <w:tc>
          <w:tcPr>
            <w:tcW w:w="1669" w:type="dxa"/>
          </w:tcPr>
          <w:p w14:paraId="4F7C793C" w14:textId="11B13343" w:rsidR="002C26BD" w:rsidRPr="002C26BD" w:rsidRDefault="002C26BD" w:rsidP="002C26BD">
            <w:pPr>
              <w:jc w:val="center"/>
              <w:rPr>
                <w:rFonts w:ascii="NTPreCursivef" w:hAnsi="NTPreCursivef"/>
                <w:b/>
                <w:sz w:val="24"/>
                <w:szCs w:val="24"/>
              </w:rPr>
            </w:pPr>
            <w:r w:rsidRPr="002C26BD">
              <w:rPr>
                <w:rFonts w:ascii="NTPreCursivef" w:hAnsi="NTPreCursivef"/>
                <w:b/>
                <w:sz w:val="24"/>
                <w:szCs w:val="24"/>
              </w:rPr>
              <w:t>Captions/ Sentences</w:t>
            </w:r>
          </w:p>
          <w:p w14:paraId="53742FF6" w14:textId="28FD6852" w:rsidR="003F06EF" w:rsidRDefault="003F06EF" w:rsidP="003F06EF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 w:rsidRPr="003F06EF">
              <w:rPr>
                <w:rFonts w:ascii="NTPreCursivef" w:hAnsi="NTPreCursivef"/>
                <w:sz w:val="24"/>
                <w:szCs w:val="24"/>
              </w:rPr>
              <w:t>Funky Fingers Sessions</w:t>
            </w:r>
          </w:p>
          <w:p w14:paraId="1C97D860" w14:textId="3EC15EA5" w:rsidR="00676504" w:rsidRPr="00676504" w:rsidRDefault="00676504" w:rsidP="00676504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Daily shared write </w:t>
            </w:r>
            <w:r w:rsidRPr="003F06EF">
              <w:rPr>
                <w:rFonts w:ascii="NTPreCursivef" w:hAnsi="NTPreCursivef"/>
                <w:sz w:val="24"/>
                <w:szCs w:val="24"/>
              </w:rPr>
              <w:t xml:space="preserve"> </w:t>
            </w:r>
          </w:p>
          <w:p w14:paraId="7C982366" w14:textId="346D00AD" w:rsidR="003F06EF" w:rsidRPr="002C26BD" w:rsidRDefault="003F06EF" w:rsidP="002C26BD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Dictation and own composition captions/ sentences</w:t>
            </w:r>
          </w:p>
        </w:tc>
        <w:tc>
          <w:tcPr>
            <w:tcW w:w="1709" w:type="dxa"/>
          </w:tcPr>
          <w:p w14:paraId="23DD9012" w14:textId="34C30A56" w:rsidR="002C26BD" w:rsidRPr="002C26BD" w:rsidRDefault="002C26BD" w:rsidP="002C26BD">
            <w:pPr>
              <w:jc w:val="center"/>
              <w:rPr>
                <w:rFonts w:ascii="NTPreCursivef" w:hAnsi="NTPreCursivef"/>
                <w:b/>
                <w:sz w:val="24"/>
                <w:szCs w:val="24"/>
              </w:rPr>
            </w:pPr>
            <w:r w:rsidRPr="002C26BD">
              <w:rPr>
                <w:rFonts w:ascii="NTPreCursivef" w:hAnsi="NTPreCursivef"/>
                <w:b/>
                <w:sz w:val="24"/>
                <w:szCs w:val="24"/>
              </w:rPr>
              <w:t>Sentences for different purposes</w:t>
            </w:r>
          </w:p>
          <w:p w14:paraId="7445ADA9" w14:textId="450675AF" w:rsidR="003F06EF" w:rsidRDefault="003F06EF" w:rsidP="003F06EF">
            <w:pPr>
              <w:pStyle w:val="ListParagraph"/>
              <w:numPr>
                <w:ilvl w:val="0"/>
                <w:numId w:val="3"/>
              </w:numPr>
              <w:ind w:left="231" w:hanging="231"/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All letter formation recap</w:t>
            </w:r>
          </w:p>
          <w:p w14:paraId="793CDB1C" w14:textId="0ED37908" w:rsidR="003F06EF" w:rsidRDefault="003F06EF" w:rsidP="003F06EF">
            <w:pPr>
              <w:pStyle w:val="ListParagraph"/>
              <w:numPr>
                <w:ilvl w:val="0"/>
                <w:numId w:val="3"/>
              </w:numPr>
              <w:ind w:left="231" w:hanging="231"/>
              <w:rPr>
                <w:rFonts w:ascii="NTPreCursivef" w:hAnsi="NTPreCursivef"/>
                <w:sz w:val="24"/>
                <w:szCs w:val="24"/>
              </w:rPr>
            </w:pPr>
            <w:r w:rsidRPr="003F06EF">
              <w:rPr>
                <w:rFonts w:ascii="NTPreCursivef" w:hAnsi="NTPreCursivef"/>
                <w:sz w:val="24"/>
                <w:szCs w:val="24"/>
              </w:rPr>
              <w:t>Funky Fingers Sessions</w:t>
            </w:r>
            <w:r w:rsidR="002C26BD">
              <w:rPr>
                <w:rFonts w:ascii="NTPreCursivef" w:hAnsi="NTPreCursivef"/>
                <w:sz w:val="24"/>
                <w:szCs w:val="24"/>
              </w:rPr>
              <w:t xml:space="preserve"> continued</w:t>
            </w:r>
          </w:p>
          <w:p w14:paraId="7392E8A7" w14:textId="0978FFF4" w:rsidR="003F06EF" w:rsidRPr="002C26BD" w:rsidRDefault="002C26BD" w:rsidP="002C26BD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List, simple letter, simple instruction, fact file </w:t>
            </w:r>
          </w:p>
        </w:tc>
        <w:tc>
          <w:tcPr>
            <w:tcW w:w="1895" w:type="dxa"/>
            <w:gridSpan w:val="2"/>
          </w:tcPr>
          <w:p w14:paraId="25834BC6" w14:textId="16283E87" w:rsidR="002C26BD" w:rsidRPr="002C26BD" w:rsidRDefault="002C26BD" w:rsidP="002C26BD">
            <w:pPr>
              <w:jc w:val="center"/>
              <w:rPr>
                <w:rFonts w:ascii="NTPreCursivef" w:hAnsi="NTPreCursivef"/>
                <w:b/>
                <w:sz w:val="24"/>
                <w:szCs w:val="24"/>
              </w:rPr>
            </w:pPr>
            <w:proofErr w:type="spellStart"/>
            <w:r w:rsidRPr="002C26BD">
              <w:rPr>
                <w:rFonts w:ascii="NTPreCursivef" w:hAnsi="NTPreCursivef"/>
                <w:b/>
                <w:sz w:val="24"/>
                <w:szCs w:val="24"/>
              </w:rPr>
              <w:t>Handa’s</w:t>
            </w:r>
            <w:proofErr w:type="spellEnd"/>
            <w:r w:rsidRPr="002C26BD">
              <w:rPr>
                <w:rFonts w:ascii="NTPreCursivef" w:hAnsi="NTPreCursivef"/>
                <w:b/>
                <w:sz w:val="24"/>
                <w:szCs w:val="24"/>
              </w:rPr>
              <w:t xml:space="preserve"> Surprise EYFS TWS learning journey</w:t>
            </w:r>
          </w:p>
          <w:p w14:paraId="3E248B16" w14:textId="23238A74" w:rsidR="003F06EF" w:rsidRPr="003F06EF" w:rsidRDefault="003F06EF" w:rsidP="003F06EF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 w:rsidRPr="003F06EF">
              <w:rPr>
                <w:rFonts w:ascii="NTPreCursivef" w:hAnsi="NTPreCursivef"/>
                <w:sz w:val="24"/>
                <w:szCs w:val="24"/>
              </w:rPr>
              <w:t>Line positioning and size focus</w:t>
            </w:r>
          </w:p>
          <w:p w14:paraId="0E01B4A6" w14:textId="2593734A" w:rsidR="003F06EF" w:rsidRDefault="003F06EF" w:rsidP="003F06EF">
            <w:pPr>
              <w:pStyle w:val="ListParagraph"/>
              <w:numPr>
                <w:ilvl w:val="0"/>
                <w:numId w:val="3"/>
              </w:numPr>
              <w:ind w:left="204" w:hanging="204"/>
              <w:rPr>
                <w:rFonts w:ascii="NTPreCursivef" w:hAnsi="NTPreCursivef"/>
                <w:sz w:val="24"/>
                <w:szCs w:val="24"/>
              </w:rPr>
            </w:pPr>
            <w:r w:rsidRPr="003F06EF">
              <w:rPr>
                <w:rFonts w:ascii="NTPreCursivef" w:hAnsi="NTPreCursivef"/>
                <w:sz w:val="24"/>
                <w:szCs w:val="24"/>
              </w:rPr>
              <w:t>Funky Fingers Sessions</w:t>
            </w:r>
            <w:r w:rsidR="002C26BD">
              <w:rPr>
                <w:rFonts w:ascii="NTPreCursivef" w:hAnsi="NTPreCursivef"/>
                <w:sz w:val="24"/>
                <w:szCs w:val="24"/>
              </w:rPr>
              <w:t xml:space="preserve"> continued</w:t>
            </w:r>
          </w:p>
          <w:p w14:paraId="65F43E62" w14:textId="2B058666" w:rsidR="003F06EF" w:rsidRPr="002C26BD" w:rsidRDefault="003F06EF" w:rsidP="002C26BD">
            <w:pPr>
              <w:rPr>
                <w:rFonts w:ascii="NTPreCursivef" w:hAnsi="NTPreCursivef"/>
                <w:sz w:val="24"/>
                <w:szCs w:val="24"/>
              </w:rPr>
            </w:pPr>
          </w:p>
        </w:tc>
      </w:tr>
      <w:tr w:rsidR="003F06EF" w14:paraId="031049C4" w14:textId="77777777" w:rsidTr="003F06EF">
        <w:tc>
          <w:tcPr>
            <w:tcW w:w="1828" w:type="dxa"/>
          </w:tcPr>
          <w:p w14:paraId="6F8F61E5" w14:textId="50C187DE" w:rsidR="003F06EF" w:rsidRPr="006302D2" w:rsidRDefault="003F06EF" w:rsidP="003F06EF">
            <w:pPr>
              <w:rPr>
                <w:rFonts w:ascii="NTPreCursivef" w:hAnsi="NTPreCursivef"/>
                <w:b/>
                <w:bCs/>
                <w:sz w:val="32"/>
                <w:szCs w:val="40"/>
              </w:rPr>
            </w:pPr>
            <w:r w:rsidRPr="006302D2">
              <w:rPr>
                <w:rFonts w:ascii="NTPreCursivef" w:hAnsi="NTPreCursivef"/>
                <w:b/>
                <w:bCs/>
                <w:sz w:val="32"/>
                <w:szCs w:val="40"/>
              </w:rPr>
              <w:lastRenderedPageBreak/>
              <w:t>PSED/ Circle times</w:t>
            </w:r>
          </w:p>
        </w:tc>
        <w:tc>
          <w:tcPr>
            <w:tcW w:w="2420" w:type="dxa"/>
          </w:tcPr>
          <w:p w14:paraId="6AAB7CC9" w14:textId="0E8AF148" w:rsidR="003F06EF" w:rsidRPr="00E42DFE" w:rsidRDefault="003F06EF" w:rsidP="003F06EF">
            <w:pP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  <w:t>Circle times will occur weekly and a class puppet will be used in each session.</w:t>
            </w:r>
          </w:p>
        </w:tc>
        <w:tc>
          <w:tcPr>
            <w:tcW w:w="2126" w:type="dxa"/>
          </w:tcPr>
          <w:p w14:paraId="6DDB7258" w14:textId="7098C045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Rules</w:t>
            </w:r>
          </w:p>
          <w:p w14:paraId="2F150417" w14:textId="544AA4EB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4EA5BEE9" w14:textId="7596616C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Why am I special?</w:t>
            </w:r>
          </w:p>
          <w:p w14:paraId="26C35777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3135BDBE" w14:textId="4AF7822D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Name the feelings/ how they look and feel. (Happy, sad, angry, hungry, tired) how we deal with our feelings what helps</w:t>
            </w:r>
          </w:p>
          <w:p w14:paraId="4FDF08C1" w14:textId="10AACACF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1849" w:type="dxa"/>
          </w:tcPr>
          <w:p w14:paraId="02E18A4A" w14:textId="78D83FD6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Feelings continued (scared, surprised, worried)– how we deal with our feelings what helps</w:t>
            </w:r>
          </w:p>
          <w:p w14:paraId="34902FAB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3A5FB6DF" w14:textId="03098398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Learning behaviours</w:t>
            </w:r>
          </w:p>
        </w:tc>
        <w:tc>
          <w:tcPr>
            <w:tcW w:w="1667" w:type="dxa"/>
          </w:tcPr>
          <w:p w14:paraId="1600E019" w14:textId="29BD166C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Friendships – sharing</w:t>
            </w:r>
          </w:p>
          <w:p w14:paraId="5611ECD9" w14:textId="451A4840" w:rsidR="003F06EF" w:rsidRDefault="003F06EF" w:rsidP="003F06EF">
            <w:pPr>
              <w:rPr>
                <w:rFonts w:ascii="NTPreCursivef" w:hAnsi="NTPreCursivef"/>
                <w:b/>
                <w:color w:val="0070C0"/>
                <w:sz w:val="24"/>
                <w:szCs w:val="24"/>
              </w:rPr>
            </w:pPr>
            <w:r w:rsidRPr="006C57A4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Sharing a Shell</w:t>
            </w:r>
          </w:p>
          <w:p w14:paraId="24E7FA23" w14:textId="77777777" w:rsidR="003F06EF" w:rsidRPr="00605F4B" w:rsidRDefault="003F06EF" w:rsidP="003F06EF">
            <w:pPr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</w:pPr>
            <w:r w:rsidRPr="00605F4B">
              <w:rPr>
                <w:rFonts w:ascii="NTPreCursivef" w:hAnsi="NTPreCursivef"/>
                <w:b/>
                <w:color w:val="4472C4" w:themeColor="accent1"/>
                <w:sz w:val="24"/>
                <w:szCs w:val="24"/>
              </w:rPr>
              <w:t>The Rainbow Fish</w:t>
            </w:r>
          </w:p>
          <w:p w14:paraId="1C5285E9" w14:textId="77777777" w:rsidR="003F06EF" w:rsidRPr="006C57A4" w:rsidRDefault="003F06EF" w:rsidP="003F06EF">
            <w:pPr>
              <w:rPr>
                <w:rFonts w:ascii="NTPreCursivef" w:hAnsi="NTPreCursivef"/>
                <w:b/>
                <w:color w:val="0070C0"/>
                <w:sz w:val="24"/>
                <w:szCs w:val="24"/>
              </w:rPr>
            </w:pPr>
          </w:p>
          <w:p w14:paraId="6EEEF469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2C9E39AD" w14:textId="159731BF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Similarities and differences</w:t>
            </w:r>
          </w:p>
          <w:p w14:paraId="046AB4FE" w14:textId="25F62715" w:rsidR="003F06EF" w:rsidRPr="00DD0196" w:rsidRDefault="003F06EF" w:rsidP="003F06EF">
            <w:pPr>
              <w:rPr>
                <w:rFonts w:ascii="NTPreCursivef" w:hAnsi="NTPreCursivef"/>
                <w:b/>
                <w:color w:val="0070C0"/>
                <w:sz w:val="24"/>
                <w:szCs w:val="24"/>
              </w:rPr>
            </w:pPr>
            <w:r w:rsidRPr="00DD0196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Amazing</w:t>
            </w:r>
            <w:r>
              <w:rPr>
                <w:rFonts w:ascii="NTPreCursivef" w:hAnsi="NTPreCursivef"/>
                <w:b/>
                <w:color w:val="0070C0"/>
                <w:sz w:val="24"/>
                <w:szCs w:val="24"/>
              </w:rPr>
              <w:t>!</w:t>
            </w:r>
          </w:p>
          <w:p w14:paraId="1386E4EC" w14:textId="2D40E923" w:rsidR="003F06EF" w:rsidRDefault="003F06EF" w:rsidP="003F06EF">
            <w:pPr>
              <w:rPr>
                <w:rFonts w:ascii="NTPreCursivef" w:hAnsi="NTPreCursivef"/>
                <w:b/>
                <w:color w:val="0070C0"/>
                <w:sz w:val="24"/>
                <w:szCs w:val="24"/>
              </w:rPr>
            </w:pPr>
            <w:r w:rsidRPr="00DD0196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What Happened to You</w:t>
            </w:r>
            <w:r>
              <w:rPr>
                <w:rFonts w:ascii="NTPreCursivef" w:hAnsi="NTPreCursivef"/>
                <w:b/>
                <w:color w:val="0070C0"/>
                <w:sz w:val="24"/>
                <w:szCs w:val="24"/>
              </w:rPr>
              <w:t>?</w:t>
            </w:r>
          </w:p>
          <w:p w14:paraId="2E3C9F22" w14:textId="20A67851" w:rsidR="003F06EF" w:rsidRDefault="003F06EF" w:rsidP="003F06EF">
            <w:pPr>
              <w:rPr>
                <w:rFonts w:ascii="NTPreCursivef" w:hAnsi="NTPreCursivef"/>
                <w:b/>
                <w:color w:val="0070C0"/>
                <w:sz w:val="24"/>
                <w:szCs w:val="24"/>
              </w:rPr>
            </w:pPr>
            <w:r>
              <w:rPr>
                <w:rFonts w:ascii="NTPreCursivef" w:hAnsi="NTPreCursivef"/>
                <w:b/>
                <w:color w:val="0070C0"/>
                <w:sz w:val="24"/>
                <w:szCs w:val="24"/>
              </w:rPr>
              <w:t>Pink is for Boys</w:t>
            </w:r>
          </w:p>
          <w:p w14:paraId="034AEE32" w14:textId="5F84188B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04F74BED" w14:textId="68B36377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Learning behaviours</w:t>
            </w:r>
          </w:p>
        </w:tc>
        <w:tc>
          <w:tcPr>
            <w:tcW w:w="1669" w:type="dxa"/>
          </w:tcPr>
          <w:p w14:paraId="09D61BE6" w14:textId="6ADEA9A8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Friendships / helping each other/ perspectives</w:t>
            </w:r>
          </w:p>
          <w:p w14:paraId="7B1F7010" w14:textId="001B1485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4DD86413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Resolving conflicts</w:t>
            </w:r>
          </w:p>
          <w:p w14:paraId="29EEEBCA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6ADF1F1C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1E287E71" w14:textId="0CB97860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Learning behaviours</w:t>
            </w:r>
          </w:p>
        </w:tc>
        <w:tc>
          <w:tcPr>
            <w:tcW w:w="1709" w:type="dxa"/>
          </w:tcPr>
          <w:p w14:paraId="2F2B2774" w14:textId="0183FDE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proofErr w:type="spellStart"/>
            <w:r>
              <w:rPr>
                <w:rFonts w:ascii="NTPreCursivef" w:hAnsi="NTPreCursivef"/>
                <w:sz w:val="24"/>
                <w:szCs w:val="24"/>
              </w:rPr>
              <w:t>Self regulation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 xml:space="preserve"> activities (and Exec function)</w:t>
            </w:r>
          </w:p>
          <w:p w14:paraId="49E665CF" w14:textId="70B3E984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Memory Games/ waiting etc.</w:t>
            </w:r>
          </w:p>
          <w:p w14:paraId="41125926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7628C87C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Resolving conflicts</w:t>
            </w:r>
          </w:p>
          <w:p w14:paraId="7472E0D9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6B86376E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12878980" w14:textId="170962E6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Learning behaviours</w:t>
            </w:r>
          </w:p>
        </w:tc>
        <w:tc>
          <w:tcPr>
            <w:tcW w:w="1895" w:type="dxa"/>
            <w:gridSpan w:val="2"/>
          </w:tcPr>
          <w:p w14:paraId="524082F7" w14:textId="15A02D5E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proofErr w:type="spellStart"/>
            <w:r>
              <w:rPr>
                <w:rFonts w:ascii="NTPreCursivef" w:hAnsi="NTPreCursivef"/>
                <w:sz w:val="24"/>
                <w:szCs w:val="24"/>
              </w:rPr>
              <w:t>Self regulation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 xml:space="preserve"> activities (and Exec function)</w:t>
            </w:r>
          </w:p>
          <w:p w14:paraId="3CF92D6A" w14:textId="3E50132D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0EE505ED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Resolving conflicts</w:t>
            </w:r>
          </w:p>
          <w:p w14:paraId="20FC6CC2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3F1CE50E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49691AA2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Staying healthy</w:t>
            </w:r>
          </w:p>
          <w:p w14:paraId="1DF5ACA3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74B29BCF" w14:textId="296994C4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Transition to </w:t>
            </w:r>
            <w:proofErr w:type="spellStart"/>
            <w:r>
              <w:rPr>
                <w:rFonts w:ascii="NTPreCursivef" w:hAnsi="NTPreCursivef"/>
                <w:sz w:val="24"/>
                <w:szCs w:val="24"/>
              </w:rPr>
              <w:t>Yr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 xml:space="preserve"> 1</w:t>
            </w:r>
          </w:p>
        </w:tc>
      </w:tr>
      <w:tr w:rsidR="003F06EF" w14:paraId="0BFEA2BA" w14:textId="77777777" w:rsidTr="003F06EF">
        <w:tc>
          <w:tcPr>
            <w:tcW w:w="1828" w:type="dxa"/>
          </w:tcPr>
          <w:p w14:paraId="45C87B14" w14:textId="77777777" w:rsidR="003F06EF" w:rsidRPr="006302D2" w:rsidRDefault="003F06EF" w:rsidP="003F06EF">
            <w:pPr>
              <w:rPr>
                <w:rFonts w:ascii="NTPreCursivef" w:hAnsi="NTPreCursivef"/>
                <w:b/>
                <w:bCs/>
                <w:sz w:val="32"/>
                <w:szCs w:val="40"/>
              </w:rPr>
            </w:pPr>
            <w:bookmarkStart w:id="0" w:name="_GoBack"/>
            <w:bookmarkEnd w:id="0"/>
            <w:r w:rsidRPr="006302D2">
              <w:rPr>
                <w:rFonts w:ascii="NTPreCursivef" w:hAnsi="NTPreCursivef"/>
                <w:b/>
                <w:bCs/>
                <w:sz w:val="32"/>
                <w:szCs w:val="40"/>
              </w:rPr>
              <w:t>Maths</w:t>
            </w:r>
          </w:p>
        </w:tc>
        <w:tc>
          <w:tcPr>
            <w:tcW w:w="2420" w:type="dxa"/>
          </w:tcPr>
          <w:p w14:paraId="66B25AEE" w14:textId="77777777" w:rsidR="003F06EF" w:rsidRDefault="003F06EF" w:rsidP="003F06EF">
            <w:pP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  <w:t>White Rose Units:</w:t>
            </w:r>
          </w:p>
          <w:p w14:paraId="280C68A2" w14:textId="77777777" w:rsidR="004C28D3" w:rsidRDefault="004C28D3" w:rsidP="003F06EF">
            <w:pP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</w:pPr>
          </w:p>
          <w:p w14:paraId="37268D20" w14:textId="19873C2F" w:rsidR="004C28D3" w:rsidRPr="00E42DFE" w:rsidRDefault="004C28D3" w:rsidP="003F06EF">
            <w:pP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  <w:t>Snappy Maths will also be used to cover some of the small steps to the Reception curriculum.</w:t>
            </w:r>
          </w:p>
        </w:tc>
        <w:tc>
          <w:tcPr>
            <w:tcW w:w="2126" w:type="dxa"/>
          </w:tcPr>
          <w:p w14:paraId="5D00DCD0" w14:textId="40792405" w:rsidR="003F06EF" w:rsidRPr="00D419DE" w:rsidRDefault="003F06EF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 w:rsidRPr="00D419DE">
              <w:rPr>
                <w:rFonts w:ascii="NTPreCursivef" w:hAnsi="NTPreCursivef"/>
                <w:b/>
                <w:sz w:val="24"/>
                <w:szCs w:val="24"/>
              </w:rPr>
              <w:t>Getting to know you!</w:t>
            </w:r>
            <w:r w:rsidR="00B60E8B">
              <w:rPr>
                <w:rFonts w:ascii="NTPreCursivef" w:hAnsi="NTPreCursivef"/>
                <w:b/>
                <w:sz w:val="24"/>
                <w:szCs w:val="24"/>
              </w:rPr>
              <w:t xml:space="preserve"> (Baseline weeks)</w:t>
            </w:r>
          </w:p>
          <w:p w14:paraId="03D89AF6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3C5E4698" w14:textId="7EB67050" w:rsidR="003F06EF" w:rsidRDefault="00B60E8B" w:rsidP="00B60E8B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 xml:space="preserve">Match, Sort &amp; Compare  </w:t>
            </w:r>
          </w:p>
          <w:p w14:paraId="068C1BAB" w14:textId="77777777" w:rsidR="00B60E8B" w:rsidRDefault="00B60E8B" w:rsidP="00B60E8B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5ECB565A" w14:textId="77777777" w:rsidR="00B60E8B" w:rsidRDefault="00B60E8B" w:rsidP="00B60E8B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34FF5B62" w14:textId="4F281ADF" w:rsidR="00B60E8B" w:rsidRDefault="00B60E8B" w:rsidP="00B60E8B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>Talk about Measure and Patterns</w:t>
            </w:r>
            <w:r w:rsidR="004C28D3">
              <w:rPr>
                <w:rFonts w:ascii="NTPreCursivef" w:hAnsi="NTPreCursivef"/>
                <w:b/>
                <w:sz w:val="24"/>
                <w:szCs w:val="24"/>
              </w:rPr>
              <w:t xml:space="preserve"> </w:t>
            </w:r>
          </w:p>
          <w:p w14:paraId="11672122" w14:textId="77777777" w:rsidR="00B60E8B" w:rsidRDefault="00B60E8B" w:rsidP="00B60E8B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05240FC0" w14:textId="4EBA50D0" w:rsidR="00B60E8B" w:rsidRPr="00E42DFE" w:rsidRDefault="00B60E8B" w:rsidP="00B60E8B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>123 it’s me</w:t>
            </w:r>
          </w:p>
        </w:tc>
        <w:tc>
          <w:tcPr>
            <w:tcW w:w="1849" w:type="dxa"/>
          </w:tcPr>
          <w:p w14:paraId="72229B35" w14:textId="77777777" w:rsidR="003F06EF" w:rsidRDefault="00B60E8B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>123 it’s me</w:t>
            </w:r>
          </w:p>
          <w:p w14:paraId="5923BC64" w14:textId="77777777" w:rsidR="00B60E8B" w:rsidRDefault="00B60E8B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2C365002" w14:textId="77777777" w:rsidR="00B60E8B" w:rsidRDefault="00B60E8B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>Circles and Triangles</w:t>
            </w:r>
          </w:p>
          <w:p w14:paraId="5D82410D" w14:textId="77777777" w:rsidR="00B60E8B" w:rsidRDefault="00B60E8B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7C84A776" w14:textId="062F4654" w:rsidR="00B60E8B" w:rsidRPr="00605F4B" w:rsidRDefault="00B60E8B" w:rsidP="003F06EF">
            <w:pPr>
              <w:rPr>
                <w:rFonts w:ascii="NTPreCursivef" w:hAnsi="NTPreCursivef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 xml:space="preserve">1,2,3,4,5 </w:t>
            </w:r>
          </w:p>
        </w:tc>
        <w:tc>
          <w:tcPr>
            <w:tcW w:w="1667" w:type="dxa"/>
          </w:tcPr>
          <w:p w14:paraId="669A76C6" w14:textId="77777777" w:rsidR="003F06EF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>Alive in 5</w:t>
            </w:r>
          </w:p>
          <w:p w14:paraId="6E740F11" w14:textId="77777777" w:rsidR="00881EF1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2DDE7378" w14:textId="77777777" w:rsidR="00881EF1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>Mass and Capacity</w:t>
            </w:r>
          </w:p>
          <w:p w14:paraId="11E8FDBF" w14:textId="77777777" w:rsidR="00881EF1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3569D22D" w14:textId="77777777" w:rsidR="00881EF1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>Growing in 6,7,8</w:t>
            </w:r>
          </w:p>
          <w:p w14:paraId="1744043A" w14:textId="77777777" w:rsidR="00881EF1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4DA18D4E" w14:textId="37B0DE11" w:rsidR="00881EF1" w:rsidRPr="009B343C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</w:tc>
        <w:tc>
          <w:tcPr>
            <w:tcW w:w="1669" w:type="dxa"/>
          </w:tcPr>
          <w:p w14:paraId="75CE72A0" w14:textId="6C6FB60D" w:rsidR="003F06EF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>Length, Height and Time</w:t>
            </w:r>
          </w:p>
          <w:p w14:paraId="0EB24504" w14:textId="77777777" w:rsidR="00881EF1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2970FECD" w14:textId="77777777" w:rsidR="00881EF1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>Building in 9 and 10</w:t>
            </w:r>
          </w:p>
          <w:p w14:paraId="667AA1E4" w14:textId="77777777" w:rsidR="00881EF1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49B6CE57" w14:textId="783F66E6" w:rsidR="00881EF1" w:rsidRPr="009B343C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>Explore 3D shapes</w:t>
            </w:r>
          </w:p>
        </w:tc>
        <w:tc>
          <w:tcPr>
            <w:tcW w:w="1709" w:type="dxa"/>
          </w:tcPr>
          <w:p w14:paraId="0895C729" w14:textId="77777777" w:rsidR="003F06EF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>To 20 and Beyond</w:t>
            </w:r>
          </w:p>
          <w:p w14:paraId="088A798C" w14:textId="77777777" w:rsidR="00881EF1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037CD57F" w14:textId="77777777" w:rsidR="00881EF1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>How many now?</w:t>
            </w:r>
          </w:p>
          <w:p w14:paraId="7BCB8F0D" w14:textId="77777777" w:rsidR="00881EF1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52FAA5EA" w14:textId="5327A1CB" w:rsidR="00881EF1" w:rsidRPr="009B343C" w:rsidRDefault="00881EF1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sz w:val="24"/>
                <w:szCs w:val="24"/>
              </w:rPr>
              <w:t>Manipulate, compose and decompose.</w:t>
            </w:r>
          </w:p>
        </w:tc>
        <w:tc>
          <w:tcPr>
            <w:tcW w:w="1895" w:type="dxa"/>
            <w:gridSpan w:val="2"/>
          </w:tcPr>
          <w:p w14:paraId="78BEB78C" w14:textId="77777777" w:rsidR="003F06EF" w:rsidRPr="004C28D3" w:rsidRDefault="004C28D3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 w:rsidRPr="004C28D3">
              <w:rPr>
                <w:rFonts w:ascii="NTPreCursivef" w:hAnsi="NTPreCursivef"/>
                <w:b/>
                <w:sz w:val="24"/>
                <w:szCs w:val="24"/>
              </w:rPr>
              <w:t>Sharing and Grouping</w:t>
            </w:r>
          </w:p>
          <w:p w14:paraId="24F25C07" w14:textId="77777777" w:rsidR="004C28D3" w:rsidRPr="004C28D3" w:rsidRDefault="004C28D3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109C2714" w14:textId="77777777" w:rsidR="004C28D3" w:rsidRPr="004C28D3" w:rsidRDefault="004C28D3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 w:rsidRPr="004C28D3">
              <w:rPr>
                <w:rFonts w:ascii="NTPreCursivef" w:hAnsi="NTPreCursivef"/>
                <w:b/>
                <w:sz w:val="24"/>
                <w:szCs w:val="24"/>
              </w:rPr>
              <w:t>Visualise, build and map</w:t>
            </w:r>
          </w:p>
          <w:p w14:paraId="310A8F8F" w14:textId="77777777" w:rsidR="004C28D3" w:rsidRPr="004C28D3" w:rsidRDefault="004C28D3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</w:p>
          <w:p w14:paraId="66CE1B6A" w14:textId="6A397D52" w:rsidR="004C28D3" w:rsidRPr="00E42DFE" w:rsidRDefault="004C28D3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4C28D3">
              <w:rPr>
                <w:rFonts w:ascii="NTPreCursivef" w:hAnsi="NTPreCursivef"/>
                <w:b/>
                <w:sz w:val="24"/>
                <w:szCs w:val="24"/>
              </w:rPr>
              <w:t>Make connections</w:t>
            </w:r>
          </w:p>
        </w:tc>
      </w:tr>
      <w:tr w:rsidR="003F06EF" w14:paraId="5E5EA59F" w14:textId="77777777" w:rsidTr="003F06EF">
        <w:tc>
          <w:tcPr>
            <w:tcW w:w="1828" w:type="dxa"/>
            <w:vMerge w:val="restart"/>
          </w:tcPr>
          <w:p w14:paraId="003429C1" w14:textId="77777777" w:rsidR="003F06EF" w:rsidRPr="006302D2" w:rsidRDefault="003F06EF" w:rsidP="003F06EF">
            <w:pPr>
              <w:rPr>
                <w:rFonts w:ascii="NTPreCursivef" w:hAnsi="NTPreCursivef"/>
                <w:b/>
                <w:bCs/>
                <w:sz w:val="32"/>
                <w:szCs w:val="40"/>
              </w:rPr>
            </w:pPr>
            <w:r w:rsidRPr="006302D2">
              <w:rPr>
                <w:rFonts w:ascii="NTPreCursivef" w:hAnsi="NTPreCursivef"/>
                <w:b/>
                <w:bCs/>
                <w:sz w:val="32"/>
                <w:szCs w:val="40"/>
              </w:rPr>
              <w:t>UTW</w:t>
            </w:r>
          </w:p>
        </w:tc>
        <w:tc>
          <w:tcPr>
            <w:tcW w:w="2420" w:type="dxa"/>
          </w:tcPr>
          <w:p w14:paraId="6C3271EE" w14:textId="77777777" w:rsidR="003F06EF" w:rsidRPr="00E42DFE" w:rsidRDefault="003F06EF" w:rsidP="003F06EF">
            <w:pP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  <w:t>We are Scientists</w:t>
            </w:r>
          </w:p>
        </w:tc>
        <w:tc>
          <w:tcPr>
            <w:tcW w:w="2126" w:type="dxa"/>
          </w:tcPr>
          <w:p w14:paraId="6649A6BB" w14:textId="30A6B011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C17701">
              <w:rPr>
                <w:rFonts w:ascii="NTPreCursivef" w:hAnsi="NTPreCursivef"/>
                <w:b/>
                <w:bCs/>
                <w:sz w:val="24"/>
                <w:szCs w:val="24"/>
              </w:rPr>
              <w:t>Science Story:</w:t>
            </w:r>
            <w:r>
              <w:rPr>
                <w:rFonts w:ascii="NTPreCursivef" w:hAnsi="NTPreCursivef"/>
                <w:sz w:val="24"/>
                <w:szCs w:val="24"/>
              </w:rPr>
              <w:t xml:space="preserve"> </w:t>
            </w:r>
            <w:r w:rsidRPr="00135ACB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Titch</w:t>
            </w:r>
            <w:r>
              <w:rPr>
                <w:rFonts w:ascii="NTPreCursivef" w:hAnsi="NTPreCursivef"/>
                <w:sz w:val="24"/>
                <w:szCs w:val="24"/>
              </w:rPr>
              <w:t xml:space="preserve"> - Growing and change in humans, knowing how to stay healthy. – Baby, toddler visit  </w:t>
            </w:r>
          </w:p>
        </w:tc>
        <w:tc>
          <w:tcPr>
            <w:tcW w:w="1849" w:type="dxa"/>
          </w:tcPr>
          <w:p w14:paraId="0A63EEC9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C17701">
              <w:rPr>
                <w:rFonts w:ascii="NTPreCursivef" w:hAnsi="NTPreCursivef"/>
                <w:b/>
                <w:bCs/>
                <w:sz w:val="24"/>
                <w:szCs w:val="24"/>
              </w:rPr>
              <w:t>Science Story:</w:t>
            </w:r>
            <w:r>
              <w:rPr>
                <w:rFonts w:ascii="NTPreCursivef" w:hAnsi="NTPreCursivef"/>
                <w:sz w:val="24"/>
                <w:szCs w:val="24"/>
              </w:rPr>
              <w:t xml:space="preserve"> </w:t>
            </w:r>
            <w:r w:rsidRPr="0086436A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The Black Rabbit</w:t>
            </w:r>
          </w:p>
          <w:p w14:paraId="328E321F" w14:textId="71E5726F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Explore light and shadows</w:t>
            </w:r>
          </w:p>
        </w:tc>
        <w:tc>
          <w:tcPr>
            <w:tcW w:w="1667" w:type="dxa"/>
          </w:tcPr>
          <w:p w14:paraId="14258F1B" w14:textId="6DAD3105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C17701">
              <w:rPr>
                <w:rFonts w:ascii="NTPreCursivef" w:hAnsi="NTPreCursivef"/>
                <w:b/>
                <w:bCs/>
                <w:sz w:val="24"/>
                <w:szCs w:val="24"/>
              </w:rPr>
              <w:t>Science Story:</w:t>
            </w:r>
            <w:r>
              <w:rPr>
                <w:rFonts w:ascii="NTPreCursivef" w:hAnsi="NTPreCursivef"/>
                <w:sz w:val="24"/>
                <w:szCs w:val="24"/>
              </w:rPr>
              <w:t xml:space="preserve"> </w:t>
            </w:r>
            <w:r w:rsidRPr="00944C04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Who Sank the Boat by Pamela Allen</w:t>
            </w:r>
            <w:r w:rsidRPr="00944C04">
              <w:rPr>
                <w:rFonts w:ascii="NTPreCursivef" w:hAnsi="NTPreCursivef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NTPreCursivef" w:hAnsi="NTPreCursivef"/>
                <w:sz w:val="24"/>
                <w:szCs w:val="24"/>
              </w:rPr>
              <w:t>- Floating and sinking</w:t>
            </w:r>
          </w:p>
        </w:tc>
        <w:tc>
          <w:tcPr>
            <w:tcW w:w="1669" w:type="dxa"/>
          </w:tcPr>
          <w:p w14:paraId="6BCDD9E1" w14:textId="76C08EEB" w:rsidR="003F06EF" w:rsidRDefault="003F06EF" w:rsidP="003F06EF">
            <w:pPr>
              <w:rPr>
                <w:rFonts w:ascii="NTPreCursivef" w:hAnsi="NTPreCursivef"/>
                <w:b/>
                <w:bCs/>
                <w:color w:val="0070C0"/>
                <w:sz w:val="24"/>
                <w:szCs w:val="24"/>
              </w:rPr>
            </w:pPr>
            <w:r w:rsidRPr="00C17701">
              <w:rPr>
                <w:rFonts w:ascii="NTPreCursivef" w:hAnsi="NTPreCursivef"/>
                <w:b/>
                <w:bCs/>
                <w:sz w:val="24"/>
                <w:szCs w:val="24"/>
              </w:rPr>
              <w:t>Science Story</w:t>
            </w:r>
            <w:r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:  </w:t>
            </w:r>
            <w:r w:rsidRPr="002A3CA0">
              <w:rPr>
                <w:rFonts w:ascii="NTPreCursivef" w:hAnsi="NTPreCursivef"/>
                <w:b/>
                <w:bCs/>
                <w:color w:val="0070C0"/>
                <w:sz w:val="24"/>
                <w:szCs w:val="24"/>
              </w:rPr>
              <w:t>Jasper’s Beanstalk</w:t>
            </w:r>
          </w:p>
          <w:p w14:paraId="5437B2AC" w14:textId="67807651" w:rsidR="003F06EF" w:rsidRDefault="003F06EF" w:rsidP="003F06EF">
            <w:pPr>
              <w:rPr>
                <w:rFonts w:ascii="NTPreCursivef" w:hAnsi="NTPreCursivef"/>
                <w:bCs/>
                <w:color w:val="000000" w:themeColor="text1"/>
                <w:sz w:val="24"/>
                <w:szCs w:val="24"/>
              </w:rPr>
            </w:pPr>
            <w:r w:rsidRPr="0086436A">
              <w:rPr>
                <w:rFonts w:ascii="NTPreCursivef" w:hAnsi="NTPreCursivef"/>
                <w:bCs/>
                <w:color w:val="000000" w:themeColor="text1"/>
                <w:sz w:val="24"/>
                <w:szCs w:val="24"/>
              </w:rPr>
              <w:t xml:space="preserve">Growing </w:t>
            </w:r>
            <w:r>
              <w:rPr>
                <w:rFonts w:ascii="NTPreCursivef" w:hAnsi="NTPreCursivef"/>
                <w:bCs/>
                <w:color w:val="000000" w:themeColor="text1"/>
                <w:sz w:val="24"/>
                <w:szCs w:val="24"/>
              </w:rPr>
              <w:t>seeds</w:t>
            </w:r>
          </w:p>
          <w:p w14:paraId="4648017A" w14:textId="536D8F6B" w:rsidR="003F06EF" w:rsidRDefault="003F06EF" w:rsidP="003F06EF">
            <w:pPr>
              <w:rPr>
                <w:rFonts w:ascii="NTPreCursivef" w:hAnsi="NTPreCursivef"/>
                <w:bCs/>
                <w:color w:val="000000" w:themeColor="text1"/>
                <w:sz w:val="24"/>
                <w:szCs w:val="24"/>
              </w:rPr>
            </w:pPr>
          </w:p>
          <w:p w14:paraId="2D23DD81" w14:textId="38A980A9" w:rsidR="003F06EF" w:rsidRPr="0086436A" w:rsidRDefault="003F06EF" w:rsidP="003F06EF">
            <w:pPr>
              <w:rPr>
                <w:rFonts w:ascii="NTPreCursivef" w:hAnsi="NTPreCursivef"/>
                <w:bCs/>
                <w:color w:val="000000" w:themeColor="text1"/>
                <w:sz w:val="24"/>
                <w:szCs w:val="24"/>
              </w:rPr>
            </w:pPr>
            <w:r w:rsidRPr="00C17701">
              <w:rPr>
                <w:rFonts w:ascii="NTPreCursivef" w:hAnsi="NTPreCursivef"/>
                <w:b/>
                <w:bCs/>
                <w:sz w:val="24"/>
                <w:szCs w:val="24"/>
              </w:rPr>
              <w:t>Science Story:</w:t>
            </w:r>
            <w:r>
              <w:rPr>
                <w:rFonts w:ascii="NTPreCursivef" w:hAnsi="NTPreCursivef"/>
                <w:sz w:val="24"/>
                <w:szCs w:val="24"/>
              </w:rPr>
              <w:t xml:space="preserve"> </w:t>
            </w:r>
            <w:r w:rsidRPr="002A3CA0">
              <w:rPr>
                <w:rFonts w:ascii="NTPreCursivef" w:hAnsi="NTPreCursivef"/>
                <w:b/>
                <w:color w:val="0070C0"/>
                <w:sz w:val="24"/>
                <w:szCs w:val="24"/>
              </w:rPr>
              <w:t xml:space="preserve"> Growing Frogs by Vivian French</w:t>
            </w:r>
            <w:r>
              <w:rPr>
                <w:rFonts w:ascii="NTPreCursivef" w:hAnsi="NTPreCursivef"/>
                <w:sz w:val="24"/>
                <w:szCs w:val="24"/>
              </w:rPr>
              <w:t xml:space="preserve"> </w:t>
            </w:r>
            <w:r>
              <w:rPr>
                <w:rFonts w:ascii="NTPreCursivef" w:hAnsi="NTPreCursivef"/>
                <w:sz w:val="24"/>
                <w:szCs w:val="24"/>
              </w:rPr>
              <w:lastRenderedPageBreak/>
              <w:t>Life cycle of a frog!</w:t>
            </w:r>
          </w:p>
          <w:p w14:paraId="534778CB" w14:textId="77F1E214" w:rsidR="003F06EF" w:rsidRDefault="003F06EF" w:rsidP="003F06EF">
            <w:pPr>
              <w:rPr>
                <w:rFonts w:ascii="NTPreCursivef" w:hAnsi="NTPreCursivef"/>
                <w:bCs/>
                <w:sz w:val="24"/>
                <w:szCs w:val="24"/>
              </w:rPr>
            </w:pPr>
          </w:p>
          <w:p w14:paraId="7FEFA8FD" w14:textId="3AFD9FE7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1709" w:type="dxa"/>
          </w:tcPr>
          <w:p w14:paraId="2832FC3B" w14:textId="3AD92D3E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1895" w:type="dxa"/>
            <w:gridSpan w:val="2"/>
          </w:tcPr>
          <w:p w14:paraId="2F3140B8" w14:textId="6D36A11F" w:rsidR="003F06EF" w:rsidRPr="002A3CA0" w:rsidRDefault="003F06EF" w:rsidP="003F06EF">
            <w:pPr>
              <w:rPr>
                <w:rFonts w:ascii="NTPreCursivef" w:hAnsi="NTPreCursivef"/>
                <w:b/>
                <w:color w:val="0070C0"/>
                <w:sz w:val="24"/>
                <w:szCs w:val="24"/>
              </w:rPr>
            </w:pPr>
            <w:r w:rsidRPr="00C17701">
              <w:rPr>
                <w:rFonts w:ascii="NTPreCursivef" w:hAnsi="NTPreCursivef"/>
                <w:b/>
                <w:bCs/>
                <w:sz w:val="24"/>
                <w:szCs w:val="24"/>
              </w:rPr>
              <w:t>Science Story:</w:t>
            </w:r>
            <w:r>
              <w:rPr>
                <w:rFonts w:ascii="NTPreCursivef" w:hAnsi="NTPreCursivef"/>
                <w:sz w:val="24"/>
                <w:szCs w:val="24"/>
              </w:rPr>
              <w:t xml:space="preserve"> </w:t>
            </w:r>
            <w:r w:rsidRPr="002A3CA0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Does a Kangaroo have a mother too?</w:t>
            </w:r>
            <w:r>
              <w:rPr>
                <w:rFonts w:ascii="NTPreCursivef" w:hAnsi="NTPreCursivef"/>
                <w:b/>
                <w:color w:val="0070C0"/>
                <w:sz w:val="24"/>
                <w:szCs w:val="24"/>
              </w:rPr>
              <w:t xml:space="preserve">  Monkey Puzzle?</w:t>
            </w:r>
          </w:p>
          <w:p w14:paraId="22A1490F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02436C2D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Animals similarities and differences </w:t>
            </w:r>
            <w:r>
              <w:rPr>
                <w:rFonts w:ascii="NTPreCursivef" w:hAnsi="NTPreCursivef"/>
                <w:sz w:val="24"/>
                <w:szCs w:val="24"/>
              </w:rPr>
              <w:lastRenderedPageBreak/>
              <w:t>compare African animals.</w:t>
            </w:r>
          </w:p>
          <w:p w14:paraId="74B9F451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27FF4FDC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470322E6" w14:textId="1CDEBCD7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</w:tc>
      </w:tr>
      <w:tr w:rsidR="003F06EF" w14:paraId="502DC7A1" w14:textId="77777777" w:rsidTr="003F06EF">
        <w:tc>
          <w:tcPr>
            <w:tcW w:w="1828" w:type="dxa"/>
            <w:vMerge/>
          </w:tcPr>
          <w:p w14:paraId="7004BD52" w14:textId="77777777" w:rsidR="003F06EF" w:rsidRDefault="003F06EF" w:rsidP="003F06EF">
            <w:pPr>
              <w:rPr>
                <w:rFonts w:ascii="NTPreCursivef" w:hAnsi="NTPreCursivef"/>
                <w:b/>
                <w:bCs/>
                <w:sz w:val="40"/>
                <w:szCs w:val="40"/>
              </w:rPr>
            </w:pPr>
          </w:p>
        </w:tc>
        <w:tc>
          <w:tcPr>
            <w:tcW w:w="2420" w:type="dxa"/>
          </w:tcPr>
          <w:p w14:paraId="00DFD699" w14:textId="77777777" w:rsidR="003F06EF" w:rsidRPr="00E42DFE" w:rsidRDefault="003F06EF" w:rsidP="003F06EF">
            <w:pP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  <w:t>We are Historians</w:t>
            </w:r>
          </w:p>
        </w:tc>
        <w:tc>
          <w:tcPr>
            <w:tcW w:w="2126" w:type="dxa"/>
          </w:tcPr>
          <w:p w14:paraId="474A9BEA" w14:textId="24DC7342" w:rsidR="003F06EF" w:rsidRPr="00741D29" w:rsidRDefault="003F06EF" w:rsidP="003F06EF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 w:rsidRPr="00741D29"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History Story: </w:t>
            </w:r>
          </w:p>
          <w:p w14:paraId="4B82096F" w14:textId="05BD56D8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740AEF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Our Favourite Day</w:t>
            </w:r>
            <w:r w:rsidRPr="00740AEF">
              <w:rPr>
                <w:rFonts w:ascii="NTPreCursivef" w:hAnsi="NTPreCursivef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NTPreCursivef" w:hAnsi="NTPreCursivef"/>
                <w:sz w:val="24"/>
                <w:szCs w:val="24"/>
              </w:rPr>
              <w:t xml:space="preserve">– </w:t>
            </w:r>
            <w:proofErr w:type="spellStart"/>
            <w:r w:rsidRPr="00740AEF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Joowon</w:t>
            </w:r>
            <w:proofErr w:type="spellEnd"/>
            <w:r w:rsidRPr="00740AEF">
              <w:rPr>
                <w:rFonts w:ascii="NTPreCursivef" w:hAnsi="NTPreCursivef"/>
                <w:b/>
                <w:color w:val="0070C0"/>
                <w:sz w:val="24"/>
                <w:szCs w:val="24"/>
              </w:rPr>
              <w:t xml:space="preserve"> Oh</w:t>
            </w:r>
          </w:p>
          <w:p w14:paraId="4BB947B4" w14:textId="08150B0E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Grandparent visit</w:t>
            </w:r>
          </w:p>
          <w:p w14:paraId="3E303AF8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26385CF6" w14:textId="144C3B0C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To talk about my family including grandparents, parents and siblings.</w:t>
            </w:r>
          </w:p>
        </w:tc>
        <w:tc>
          <w:tcPr>
            <w:tcW w:w="1849" w:type="dxa"/>
          </w:tcPr>
          <w:p w14:paraId="0B784DD7" w14:textId="4E89F691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741D29"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History Story: </w:t>
            </w:r>
            <w:r w:rsidRPr="00740AEF">
              <w:rPr>
                <w:rFonts w:ascii="NTPreCursivef" w:hAnsi="NTPreCursivef"/>
                <w:b/>
                <w:color w:val="0070C0"/>
                <w:sz w:val="24"/>
                <w:szCs w:val="24"/>
              </w:rPr>
              <w:t xml:space="preserve">Mae Jemison by Mary </w:t>
            </w:r>
            <w:proofErr w:type="spellStart"/>
            <w:r w:rsidRPr="00740AEF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Nhin</w:t>
            </w:r>
            <w:proofErr w:type="spellEnd"/>
            <w:r w:rsidRPr="00740AEF">
              <w:rPr>
                <w:rFonts w:ascii="NTPreCursivef" w:hAnsi="NTPreCursivef"/>
                <w:color w:val="0070C0"/>
                <w:sz w:val="24"/>
                <w:szCs w:val="24"/>
              </w:rPr>
              <w:t xml:space="preserve"> </w:t>
            </w:r>
          </w:p>
          <w:p w14:paraId="1DC4F9A3" w14:textId="28A9975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0D1FB622" w14:textId="0B215AAD" w:rsidR="003F06EF" w:rsidRPr="00B93AE5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Neil Armstrong and Moon landing.</w:t>
            </w:r>
          </w:p>
          <w:p w14:paraId="55B5DCFC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74F6D224" w14:textId="7A8B868E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Explore the story of Bonfire night through a picture book</w:t>
            </w:r>
          </w:p>
          <w:p w14:paraId="69682597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5B5317BE" w14:textId="49B86862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1667" w:type="dxa"/>
          </w:tcPr>
          <w:p w14:paraId="7BD1B6E8" w14:textId="77777777" w:rsidR="003F06EF" w:rsidRDefault="003F06EF" w:rsidP="003F06EF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  <w:r w:rsidRPr="00C17701">
              <w:rPr>
                <w:rFonts w:ascii="NTPreCursivef" w:hAnsi="NTPreCursivef"/>
                <w:b/>
                <w:bCs/>
                <w:sz w:val="24"/>
                <w:szCs w:val="24"/>
              </w:rPr>
              <w:t>History Story:</w:t>
            </w:r>
            <w:r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 </w:t>
            </w:r>
          </w:p>
          <w:p w14:paraId="2491490A" w14:textId="77777777" w:rsidR="003F06EF" w:rsidRDefault="003F06EF" w:rsidP="003F06EF">
            <w:pPr>
              <w:rPr>
                <w:rFonts w:ascii="NTPreCursivef" w:hAnsi="NTPreCursivef"/>
                <w:b/>
                <w:bCs/>
                <w:color w:val="0070C0"/>
                <w:sz w:val="24"/>
                <w:szCs w:val="24"/>
              </w:rPr>
            </w:pPr>
            <w:r w:rsidRPr="00740AEF">
              <w:rPr>
                <w:rFonts w:ascii="NTPreCursivef" w:hAnsi="NTPreCursivef"/>
                <w:b/>
                <w:bCs/>
                <w:color w:val="0070C0"/>
                <w:sz w:val="24"/>
                <w:szCs w:val="24"/>
              </w:rPr>
              <w:t xml:space="preserve">Mr </w:t>
            </w:r>
            <w:proofErr w:type="spellStart"/>
            <w:r w:rsidRPr="00740AEF">
              <w:rPr>
                <w:rFonts w:ascii="NTPreCursivef" w:hAnsi="NTPreCursivef"/>
                <w:b/>
                <w:bCs/>
                <w:color w:val="0070C0"/>
                <w:sz w:val="24"/>
                <w:szCs w:val="24"/>
              </w:rPr>
              <w:t>Gumpy’s</w:t>
            </w:r>
            <w:proofErr w:type="spellEnd"/>
            <w:r w:rsidRPr="00740AEF">
              <w:rPr>
                <w:rFonts w:ascii="NTPreCursivef" w:hAnsi="NTPreCursivef"/>
                <w:b/>
                <w:bCs/>
                <w:color w:val="0070C0"/>
                <w:sz w:val="24"/>
                <w:szCs w:val="24"/>
              </w:rPr>
              <w:t xml:space="preserve"> Motor Car</w:t>
            </w:r>
          </w:p>
          <w:p w14:paraId="44F88F21" w14:textId="77777777" w:rsidR="003F06EF" w:rsidRDefault="003F06EF" w:rsidP="003F06EF">
            <w:pPr>
              <w:rPr>
                <w:rFonts w:ascii="NTPreCursivef" w:hAnsi="NTPreCursivef"/>
                <w:bCs/>
                <w:sz w:val="24"/>
                <w:szCs w:val="24"/>
              </w:rPr>
            </w:pPr>
            <w:r>
              <w:rPr>
                <w:rFonts w:ascii="NTPreCursivef" w:hAnsi="NTPreCursivef"/>
                <w:bCs/>
                <w:sz w:val="24"/>
                <w:szCs w:val="24"/>
              </w:rPr>
              <w:t>Compare old and new cars</w:t>
            </w:r>
          </w:p>
          <w:p w14:paraId="6D4FEA65" w14:textId="77777777" w:rsidR="003F06EF" w:rsidRDefault="003F06EF" w:rsidP="003F06EF">
            <w:pPr>
              <w:rPr>
                <w:rFonts w:ascii="NTPreCursivef" w:hAnsi="NTPreCursivef"/>
                <w:bCs/>
                <w:sz w:val="24"/>
                <w:szCs w:val="24"/>
              </w:rPr>
            </w:pPr>
          </w:p>
          <w:p w14:paraId="5085F4E5" w14:textId="77777777" w:rsidR="003F06EF" w:rsidRDefault="003F06EF" w:rsidP="003F06EF">
            <w:pPr>
              <w:rPr>
                <w:rFonts w:ascii="NTPreCursivef" w:hAnsi="NTPreCursivef"/>
                <w:b/>
                <w:bCs/>
                <w:color w:val="0070C0"/>
                <w:sz w:val="24"/>
                <w:szCs w:val="24"/>
              </w:rPr>
            </w:pPr>
            <w:r w:rsidRPr="00740AEF">
              <w:rPr>
                <w:rFonts w:ascii="NTPreCursivef" w:hAnsi="NTPreCursivef"/>
                <w:b/>
                <w:bCs/>
                <w:color w:val="0070C0"/>
                <w:sz w:val="24"/>
                <w:szCs w:val="24"/>
              </w:rPr>
              <w:t xml:space="preserve">Amelia Earhart by Mary </w:t>
            </w:r>
            <w:proofErr w:type="spellStart"/>
            <w:r w:rsidRPr="00740AEF">
              <w:rPr>
                <w:rFonts w:ascii="NTPreCursivef" w:hAnsi="NTPreCursivef"/>
                <w:b/>
                <w:bCs/>
                <w:color w:val="0070C0"/>
                <w:sz w:val="24"/>
                <w:szCs w:val="24"/>
              </w:rPr>
              <w:t>Nhin</w:t>
            </w:r>
            <w:proofErr w:type="spellEnd"/>
          </w:p>
          <w:p w14:paraId="1DC2B937" w14:textId="56F168ED" w:rsidR="003F06EF" w:rsidRPr="00740AEF" w:rsidRDefault="003F06EF" w:rsidP="003F06EF">
            <w:pPr>
              <w:rPr>
                <w:rFonts w:ascii="NTPreCursivef" w:hAnsi="NTPreCursivef"/>
                <w:bCs/>
                <w:sz w:val="24"/>
                <w:szCs w:val="24"/>
              </w:rPr>
            </w:pPr>
          </w:p>
        </w:tc>
        <w:tc>
          <w:tcPr>
            <w:tcW w:w="1669" w:type="dxa"/>
          </w:tcPr>
          <w:p w14:paraId="2B5C12D3" w14:textId="452E46C7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C17701">
              <w:rPr>
                <w:rFonts w:ascii="NTPreCursivef" w:hAnsi="NTPreCursivef"/>
                <w:b/>
                <w:bCs/>
                <w:sz w:val="24"/>
                <w:szCs w:val="24"/>
              </w:rPr>
              <w:t>History Story:</w:t>
            </w:r>
            <w:r>
              <w:rPr>
                <w:rFonts w:ascii="NTPreCursivef" w:hAnsi="NTPreCursivef"/>
                <w:sz w:val="24"/>
                <w:szCs w:val="24"/>
              </w:rPr>
              <w:t xml:space="preserve"> </w:t>
            </w:r>
          </w:p>
          <w:p w14:paraId="52484567" w14:textId="2CDD420A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3F3B568B" w14:textId="2ED84EF3" w:rsidR="003F06EF" w:rsidRPr="00740A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Quick Questions will recap and imbed prior learning.</w:t>
            </w:r>
          </w:p>
        </w:tc>
        <w:tc>
          <w:tcPr>
            <w:tcW w:w="1709" w:type="dxa"/>
          </w:tcPr>
          <w:p w14:paraId="35432A3E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741D29"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History Story: </w:t>
            </w:r>
            <w:r w:rsidRPr="003716CD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Little Elizabeth by Valerie Wilding</w:t>
            </w:r>
          </w:p>
          <w:p w14:paraId="75509C97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0368442D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Queen Elizabeth, the Royal Family, the coronation </w:t>
            </w:r>
          </w:p>
          <w:p w14:paraId="45AA8126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520C1C75" w14:textId="4F5D3441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The Great Fire of London</w:t>
            </w:r>
          </w:p>
          <w:p w14:paraId="35AC917E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38565236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Old fashioned fire engines</w:t>
            </w:r>
          </w:p>
          <w:p w14:paraId="629CA760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21D3CE45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People who help us books</w:t>
            </w:r>
          </w:p>
          <w:p w14:paraId="399B52C4" w14:textId="7BDECBE4" w:rsidR="003F06EF" w:rsidRPr="006C57A4" w:rsidRDefault="003F06EF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 w:rsidRPr="006C57A4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Goodnight Lab</w:t>
            </w:r>
            <w:r>
              <w:rPr>
                <w:rFonts w:ascii="NTPreCursivef" w:hAnsi="NTPreCursivef"/>
                <w:b/>
                <w:color w:val="0070C0"/>
                <w:sz w:val="24"/>
                <w:szCs w:val="24"/>
              </w:rPr>
              <w:t xml:space="preserve"> STEM</w:t>
            </w:r>
          </w:p>
        </w:tc>
        <w:tc>
          <w:tcPr>
            <w:tcW w:w="1895" w:type="dxa"/>
            <w:gridSpan w:val="2"/>
          </w:tcPr>
          <w:p w14:paraId="4A8C5888" w14:textId="392958FC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741D29"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History Story: </w:t>
            </w:r>
          </w:p>
          <w:p w14:paraId="09F4AE02" w14:textId="0AC44305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588925E7" w14:textId="10A048A4" w:rsidR="003F06EF" w:rsidRDefault="003F06EF" w:rsidP="003F06EF">
            <w:pPr>
              <w:rPr>
                <w:rFonts w:ascii="NTPreCursivef" w:hAnsi="NTPreCursivef"/>
                <w:b/>
                <w:color w:val="0070C0"/>
                <w:sz w:val="24"/>
                <w:szCs w:val="24"/>
              </w:rPr>
            </w:pPr>
            <w:r>
              <w:rPr>
                <w:rFonts w:ascii="NTPreCursivef" w:hAnsi="NTPreCursivef"/>
                <w:b/>
                <w:color w:val="0070C0"/>
                <w:sz w:val="24"/>
                <w:szCs w:val="24"/>
              </w:rPr>
              <w:t>Coming to England by</w:t>
            </w:r>
          </w:p>
          <w:p w14:paraId="47C21B50" w14:textId="5DD6441C" w:rsidR="003F06EF" w:rsidRDefault="003F06EF" w:rsidP="003F06EF">
            <w:pPr>
              <w:rPr>
                <w:rFonts w:ascii="NTPreCursivef" w:hAnsi="NTPreCursivef"/>
                <w:b/>
                <w:color w:val="0070C0"/>
                <w:sz w:val="24"/>
                <w:szCs w:val="24"/>
              </w:rPr>
            </w:pPr>
            <w:r>
              <w:rPr>
                <w:rFonts w:ascii="NTPreCursivef" w:hAnsi="NTPreCursivef"/>
                <w:b/>
                <w:color w:val="0070C0"/>
                <w:sz w:val="24"/>
                <w:szCs w:val="24"/>
              </w:rPr>
              <w:t xml:space="preserve">Baroness </w:t>
            </w:r>
            <w:proofErr w:type="spellStart"/>
            <w:r>
              <w:rPr>
                <w:rFonts w:ascii="NTPreCursivef" w:hAnsi="NTPreCursivef"/>
                <w:b/>
                <w:color w:val="0070C0"/>
                <w:sz w:val="24"/>
                <w:szCs w:val="24"/>
              </w:rPr>
              <w:t>Floella</w:t>
            </w:r>
            <w:proofErr w:type="spellEnd"/>
            <w:r>
              <w:rPr>
                <w:rFonts w:ascii="NTPreCursivef" w:hAnsi="NTPreCursivef"/>
                <w:b/>
                <w:color w:val="0070C0"/>
                <w:sz w:val="24"/>
                <w:szCs w:val="24"/>
              </w:rPr>
              <w:t xml:space="preserve"> Benjamin</w:t>
            </w:r>
          </w:p>
          <w:p w14:paraId="7FFFD5A9" w14:textId="14B4BF64" w:rsidR="003F06EF" w:rsidRDefault="003F06EF" w:rsidP="003F06EF">
            <w:pPr>
              <w:rPr>
                <w:rFonts w:ascii="NTPreCursivef" w:hAnsi="NTPreCursivef"/>
                <w:b/>
                <w:color w:val="0070C0"/>
                <w:sz w:val="24"/>
                <w:szCs w:val="24"/>
              </w:rPr>
            </w:pPr>
          </w:p>
          <w:p w14:paraId="751F10B4" w14:textId="4CF73DAE" w:rsidR="003F06EF" w:rsidRPr="003716CD" w:rsidRDefault="003F06EF" w:rsidP="003F06EF">
            <w:pPr>
              <w:rPr>
                <w:rFonts w:ascii="NTPreCursivef" w:hAnsi="NTPreCursivef"/>
                <w:b/>
                <w:color w:val="0070C0"/>
                <w:sz w:val="24"/>
                <w:szCs w:val="24"/>
              </w:rPr>
            </w:pPr>
            <w:r>
              <w:rPr>
                <w:rFonts w:ascii="NTPreCursivef" w:hAnsi="NTPreCursivef"/>
                <w:b/>
                <w:color w:val="0070C0"/>
                <w:sz w:val="24"/>
                <w:szCs w:val="24"/>
              </w:rPr>
              <w:t>My First Heroes Black History by</w:t>
            </w:r>
            <w:r w:rsidRPr="00773898">
              <w:rPr>
                <w:rStyle w:val="a-color-secondary"/>
                <w:rFonts w:ascii="Arial" w:hAnsi="Arial" w:cs="Arial"/>
                <w:b/>
                <w:color w:val="0070C0"/>
                <w:sz w:val="21"/>
                <w:szCs w:val="21"/>
                <w:shd w:val="clear" w:color="auto" w:fill="FFFFFF"/>
              </w:rPr>
              <w:t> </w:t>
            </w:r>
            <w:proofErr w:type="spellStart"/>
            <w:r w:rsidRPr="00773898">
              <w:rPr>
                <w:rStyle w:val="author"/>
                <w:rFonts w:ascii="NTPreCursivefk" w:hAnsi="NTPreCursivefk" w:cs="Arial"/>
                <w:b/>
                <w:color w:val="0070C0"/>
                <w:sz w:val="24"/>
                <w:szCs w:val="21"/>
                <w:shd w:val="clear" w:color="auto" w:fill="FFFFFF"/>
              </w:rPr>
              <w:fldChar w:fldCharType="begin"/>
            </w:r>
            <w:r w:rsidRPr="00773898">
              <w:rPr>
                <w:rStyle w:val="author"/>
                <w:rFonts w:ascii="NTPreCursivefk" w:hAnsi="NTPreCursivefk" w:cs="Arial"/>
                <w:b/>
                <w:color w:val="0070C0"/>
                <w:sz w:val="24"/>
                <w:szCs w:val="21"/>
                <w:shd w:val="clear" w:color="auto" w:fill="FFFFFF"/>
              </w:rPr>
              <w:instrText xml:space="preserve"> HYPERLINK "https://www.amazon.co.uk/s/ref=dp_byline_sr_book_2?ie=UTF8&amp;field-author=Jayri+G%C3%B3mez&amp;text=Jayri+G%C3%B3mez&amp;sort=relevancerank&amp;search-alias=books-uk" </w:instrText>
            </w:r>
            <w:r w:rsidRPr="00773898">
              <w:rPr>
                <w:rStyle w:val="author"/>
                <w:rFonts w:ascii="NTPreCursivefk" w:hAnsi="NTPreCursivefk" w:cs="Arial"/>
                <w:b/>
                <w:color w:val="0070C0"/>
                <w:sz w:val="24"/>
                <w:szCs w:val="21"/>
                <w:shd w:val="clear" w:color="auto" w:fill="FFFFFF"/>
              </w:rPr>
              <w:fldChar w:fldCharType="separate"/>
            </w:r>
            <w:r w:rsidRPr="00773898">
              <w:rPr>
                <w:rStyle w:val="Hyperlink"/>
                <w:rFonts w:ascii="NTPreCursivefk" w:hAnsi="NTPreCursivefk" w:cs="Arial"/>
                <w:b/>
                <w:color w:val="0070C0"/>
                <w:sz w:val="24"/>
                <w:szCs w:val="21"/>
                <w:u w:val="none"/>
                <w:shd w:val="clear" w:color="auto" w:fill="FFFFFF"/>
              </w:rPr>
              <w:t>Jayri</w:t>
            </w:r>
            <w:proofErr w:type="spellEnd"/>
            <w:r w:rsidRPr="00773898">
              <w:rPr>
                <w:rStyle w:val="Hyperlink"/>
                <w:rFonts w:ascii="NTPreCursivefk" w:hAnsi="NTPreCursivefk" w:cs="Arial"/>
                <w:b/>
                <w:color w:val="0070C0"/>
                <w:sz w:val="24"/>
                <w:szCs w:val="21"/>
                <w:u w:val="none"/>
                <w:shd w:val="clear" w:color="auto" w:fill="FFFFFF"/>
              </w:rPr>
              <w:t xml:space="preserve"> G</w:t>
            </w:r>
            <w:r w:rsidRPr="00773898">
              <w:rPr>
                <w:rStyle w:val="Hyperlink"/>
                <w:rFonts w:ascii="Cambria" w:hAnsi="Cambria" w:cs="Cambria"/>
                <w:b/>
                <w:color w:val="0070C0"/>
                <w:sz w:val="24"/>
                <w:szCs w:val="21"/>
                <w:u w:val="none"/>
                <w:shd w:val="clear" w:color="auto" w:fill="FFFFFF"/>
              </w:rPr>
              <w:t>ó</w:t>
            </w:r>
            <w:r w:rsidRPr="00773898">
              <w:rPr>
                <w:rStyle w:val="Hyperlink"/>
                <w:rFonts w:ascii="NTPreCursivefk" w:hAnsi="NTPreCursivefk" w:cs="Arial"/>
                <w:b/>
                <w:color w:val="0070C0"/>
                <w:sz w:val="24"/>
                <w:szCs w:val="21"/>
                <w:u w:val="none"/>
                <w:shd w:val="clear" w:color="auto" w:fill="FFFFFF"/>
              </w:rPr>
              <w:t>mez</w:t>
            </w:r>
            <w:r w:rsidRPr="00773898">
              <w:rPr>
                <w:rStyle w:val="author"/>
                <w:rFonts w:ascii="NTPreCursivefk" w:hAnsi="NTPreCursivefk" w:cs="Arial"/>
                <w:b/>
                <w:color w:val="0070C0"/>
                <w:sz w:val="24"/>
                <w:szCs w:val="21"/>
                <w:shd w:val="clear" w:color="auto" w:fill="FFFFFF"/>
              </w:rPr>
              <w:fldChar w:fldCharType="end"/>
            </w:r>
          </w:p>
          <w:p w14:paraId="0373F67A" w14:textId="12C36616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39270415" w14:textId="28D476FE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79E5AE2F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264BC473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3213C98F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16C2F495" w14:textId="052D3340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</w:tc>
      </w:tr>
      <w:tr w:rsidR="003F06EF" w14:paraId="6C54E129" w14:textId="77777777" w:rsidTr="003F06EF">
        <w:tc>
          <w:tcPr>
            <w:tcW w:w="1828" w:type="dxa"/>
            <w:vMerge/>
          </w:tcPr>
          <w:p w14:paraId="07503A9E" w14:textId="77777777" w:rsidR="003F06EF" w:rsidRDefault="003F06EF" w:rsidP="003F06EF">
            <w:pPr>
              <w:rPr>
                <w:rFonts w:ascii="NTPreCursivef" w:hAnsi="NTPreCursivef"/>
                <w:b/>
                <w:bCs/>
                <w:sz w:val="40"/>
                <w:szCs w:val="40"/>
              </w:rPr>
            </w:pPr>
          </w:p>
        </w:tc>
        <w:tc>
          <w:tcPr>
            <w:tcW w:w="2420" w:type="dxa"/>
          </w:tcPr>
          <w:p w14:paraId="2BE56BAF" w14:textId="2C682A52" w:rsidR="003F06EF" w:rsidRPr="00E42DFE" w:rsidRDefault="003F06EF" w:rsidP="003F06EF">
            <w:pP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  <w:t>We are Geographers</w:t>
            </w:r>
          </w:p>
        </w:tc>
        <w:tc>
          <w:tcPr>
            <w:tcW w:w="2126" w:type="dxa"/>
          </w:tcPr>
          <w:p w14:paraId="2B424BA5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Where do I live/ go to School?  West Bromwich features of the area</w:t>
            </w:r>
          </w:p>
          <w:p w14:paraId="693472A5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1B60D977" w14:textId="17BF3D1D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Also explore forest/ woodland settings alongside T4W.</w:t>
            </w:r>
          </w:p>
        </w:tc>
        <w:tc>
          <w:tcPr>
            <w:tcW w:w="1849" w:type="dxa"/>
          </w:tcPr>
          <w:p w14:paraId="58879726" w14:textId="18974EBA" w:rsidR="003F06EF" w:rsidRDefault="003F06EF" w:rsidP="003F06EF">
            <w:pPr>
              <w:pStyle w:val="Heading2"/>
              <w:shd w:val="clear" w:color="auto" w:fill="FFFFFF"/>
              <w:spacing w:before="0" w:beforeAutospacing="0"/>
              <w:outlineLvl w:val="1"/>
              <w:rPr>
                <w:rFonts w:ascii="NTPreCursivefk" w:hAnsi="NTPreCursivefk" w:cs="Arial"/>
                <w:color w:val="0070C0"/>
                <w:sz w:val="22"/>
                <w:szCs w:val="22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Maps and </w:t>
            </w:r>
            <w:proofErr w:type="spellStart"/>
            <w:r>
              <w:rPr>
                <w:rFonts w:ascii="NTPreCursivef" w:hAnsi="NTPreCursivef"/>
                <w:sz w:val="24"/>
                <w:szCs w:val="24"/>
              </w:rPr>
              <w:t>ariel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 xml:space="preserve"> views </w:t>
            </w:r>
            <w:hyperlink r:id="rId10" w:history="1">
              <w:r w:rsidRPr="00C031EC">
                <w:rPr>
                  <w:rFonts w:ascii="NTPreCursivefk" w:hAnsi="NTPreCursivefk" w:cs="Arial"/>
                  <w:color w:val="0070C0"/>
                  <w:sz w:val="22"/>
                  <w:szCs w:val="22"/>
                </w:rPr>
                <w:t>The Once Upon a Time Map Book: Take a Tour of Six Enchanted Lands</w:t>
              </w:r>
            </w:hyperlink>
            <w:r>
              <w:rPr>
                <w:rFonts w:ascii="NTPreCursivefk" w:hAnsi="NTPreCursivefk" w:cs="Arial"/>
                <w:color w:val="0070C0"/>
                <w:sz w:val="22"/>
                <w:szCs w:val="22"/>
              </w:rPr>
              <w:t xml:space="preserve"> </w:t>
            </w:r>
            <w:r w:rsidRPr="00C031EC">
              <w:rPr>
                <w:rFonts w:ascii="NTPreCursivefk" w:hAnsi="NTPreCursivefk" w:cs="Arial"/>
                <w:color w:val="0070C0"/>
                <w:sz w:val="22"/>
                <w:szCs w:val="22"/>
              </w:rPr>
              <w:t>by</w:t>
            </w:r>
            <w:r w:rsidRPr="00C031EC">
              <w:rPr>
                <w:rFonts w:ascii="Cambria" w:hAnsi="Cambria" w:cs="Cambria"/>
                <w:color w:val="0070C0"/>
                <w:sz w:val="22"/>
                <w:szCs w:val="22"/>
              </w:rPr>
              <w:t> </w:t>
            </w:r>
            <w:hyperlink r:id="rId11" w:history="1">
              <w:r w:rsidRPr="00C031EC">
                <w:rPr>
                  <w:rFonts w:ascii="NTPreCursivefk" w:hAnsi="NTPreCursivefk" w:cs="Arial"/>
                  <w:color w:val="0070C0"/>
                  <w:sz w:val="22"/>
                  <w:szCs w:val="22"/>
                  <w:u w:val="single"/>
                </w:rPr>
                <w:t>B G Hennessy</w:t>
              </w:r>
            </w:hyperlink>
            <w:r w:rsidRPr="00C031EC">
              <w:rPr>
                <w:rFonts w:ascii="Cambria" w:hAnsi="Cambria" w:cs="Cambria"/>
                <w:color w:val="0070C0"/>
                <w:sz w:val="22"/>
                <w:szCs w:val="22"/>
              </w:rPr>
              <w:t> </w:t>
            </w:r>
            <w:r w:rsidRPr="00C031EC">
              <w:rPr>
                <w:rFonts w:ascii="NTPreCursivefk" w:hAnsi="NTPreCursivefk" w:cs="Arial"/>
                <w:color w:val="0070C0"/>
                <w:sz w:val="22"/>
                <w:szCs w:val="22"/>
              </w:rPr>
              <w:t>and</w:t>
            </w:r>
            <w:r w:rsidRPr="00C031EC">
              <w:rPr>
                <w:rFonts w:ascii="Cambria" w:hAnsi="Cambria" w:cs="Cambria"/>
                <w:color w:val="0070C0"/>
                <w:sz w:val="22"/>
                <w:szCs w:val="22"/>
              </w:rPr>
              <w:t> </w:t>
            </w:r>
            <w:r w:rsidRPr="00C031EC">
              <w:rPr>
                <w:rFonts w:ascii="NTPreCursivefk" w:hAnsi="NTPreCursivefk" w:cs="Arial"/>
                <w:color w:val="0070C0"/>
                <w:sz w:val="22"/>
                <w:szCs w:val="22"/>
              </w:rPr>
              <w:t>Peter Joyce</w:t>
            </w:r>
          </w:p>
          <w:p w14:paraId="7FB40097" w14:textId="2EC0D3E5" w:rsidR="003F06EF" w:rsidRPr="00C031EC" w:rsidRDefault="003F06EF" w:rsidP="003F06EF">
            <w:pPr>
              <w:pStyle w:val="Heading2"/>
              <w:shd w:val="clear" w:color="auto" w:fill="FFFFFF"/>
              <w:spacing w:before="0" w:beforeAutospacing="0"/>
              <w:outlineLvl w:val="1"/>
              <w:rPr>
                <w:rFonts w:ascii="NTPreCursivefk" w:hAnsi="NTPreCursivefk" w:cs="Arial"/>
                <w:b w:val="0"/>
                <w:color w:val="000000" w:themeColor="text1"/>
                <w:sz w:val="22"/>
                <w:szCs w:val="22"/>
              </w:rPr>
            </w:pPr>
            <w:r w:rsidRPr="00C031EC">
              <w:rPr>
                <w:rFonts w:ascii="NTPreCursivefk" w:hAnsi="NTPreCursivefk" w:cs="Arial"/>
                <w:b w:val="0"/>
                <w:color w:val="000000" w:themeColor="text1"/>
                <w:sz w:val="22"/>
                <w:szCs w:val="22"/>
              </w:rPr>
              <w:t xml:space="preserve">Use of Google Earth to look at local area </w:t>
            </w:r>
          </w:p>
          <w:p w14:paraId="6D83693E" w14:textId="2E2BB6D3" w:rsidR="003F06EF" w:rsidRPr="00C031EC" w:rsidRDefault="003F06EF" w:rsidP="003F06EF">
            <w:pPr>
              <w:pStyle w:val="Heading2"/>
              <w:shd w:val="clear" w:color="auto" w:fill="FFFFFF"/>
              <w:spacing w:before="0" w:beforeAutospacing="0"/>
              <w:outlineLvl w:val="1"/>
              <w:rPr>
                <w:rFonts w:ascii="NTPreCursivefk" w:hAnsi="NTPreCursivefk" w:cs="Arial"/>
                <w:color w:val="0070C0"/>
                <w:sz w:val="22"/>
                <w:szCs w:val="22"/>
              </w:rPr>
            </w:pPr>
            <w:proofErr w:type="spellStart"/>
            <w:r w:rsidRPr="00C031EC">
              <w:rPr>
                <w:rFonts w:ascii="NTPreCursivefk" w:hAnsi="NTPreCursivefk" w:cs="Arial"/>
                <w:b w:val="0"/>
                <w:color w:val="000000" w:themeColor="text1"/>
                <w:sz w:val="22"/>
                <w:szCs w:val="22"/>
              </w:rPr>
              <w:t>Beebots</w:t>
            </w:r>
            <w:proofErr w:type="spellEnd"/>
          </w:p>
        </w:tc>
        <w:tc>
          <w:tcPr>
            <w:tcW w:w="1667" w:type="dxa"/>
          </w:tcPr>
          <w:p w14:paraId="09DCEF46" w14:textId="705E944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Features of a city  </w:t>
            </w:r>
          </w:p>
          <w:p w14:paraId="776B6705" w14:textId="7748066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0F0006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All Aboard the London Bus</w:t>
            </w:r>
            <w:r w:rsidRPr="000F0006">
              <w:rPr>
                <w:rFonts w:ascii="NTPreCursivef" w:hAnsi="NTPreCursivef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NTPreCursivef" w:hAnsi="NTPreCursivef"/>
                <w:sz w:val="24"/>
                <w:szCs w:val="24"/>
              </w:rPr>
              <w:t>(TWS)</w:t>
            </w:r>
          </w:p>
          <w:p w14:paraId="118C771A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65696682" w14:textId="64F28F9D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Birmingham Tram Trip</w:t>
            </w:r>
          </w:p>
        </w:tc>
        <w:tc>
          <w:tcPr>
            <w:tcW w:w="1669" w:type="dxa"/>
          </w:tcPr>
          <w:p w14:paraId="178E7427" w14:textId="77777777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Features of a farm/ countryside</w:t>
            </w:r>
          </w:p>
        </w:tc>
        <w:tc>
          <w:tcPr>
            <w:tcW w:w="1709" w:type="dxa"/>
          </w:tcPr>
          <w:p w14:paraId="4F0AB75C" w14:textId="6DE9ABC5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Local study Dudley Castle</w:t>
            </w:r>
          </w:p>
        </w:tc>
        <w:tc>
          <w:tcPr>
            <w:tcW w:w="1895" w:type="dxa"/>
            <w:gridSpan w:val="2"/>
          </w:tcPr>
          <w:p w14:paraId="65BBA939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Africa/ UK study</w:t>
            </w:r>
          </w:p>
          <w:p w14:paraId="2528EB83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6929314A" w14:textId="665E5BBD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Compare We’re going on a bear hunt and Lion hunt</w:t>
            </w:r>
          </w:p>
        </w:tc>
      </w:tr>
      <w:tr w:rsidR="003F06EF" w14:paraId="130449CE" w14:textId="77777777" w:rsidTr="003F06EF">
        <w:tc>
          <w:tcPr>
            <w:tcW w:w="1828" w:type="dxa"/>
            <w:vMerge/>
          </w:tcPr>
          <w:p w14:paraId="0F4ED6B6" w14:textId="77777777" w:rsidR="003F06EF" w:rsidRDefault="003F06EF" w:rsidP="003F06EF">
            <w:pPr>
              <w:rPr>
                <w:rFonts w:ascii="NTPreCursivef" w:hAnsi="NTPreCursivef"/>
                <w:b/>
                <w:bCs/>
                <w:sz w:val="40"/>
                <w:szCs w:val="40"/>
              </w:rPr>
            </w:pPr>
          </w:p>
        </w:tc>
        <w:tc>
          <w:tcPr>
            <w:tcW w:w="2420" w:type="dxa"/>
          </w:tcPr>
          <w:p w14:paraId="1DC922DD" w14:textId="069981DD" w:rsidR="003F06EF" w:rsidRDefault="003F06EF" w:rsidP="003F06EF">
            <w:pP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  <w:t>We are members of the community</w:t>
            </w:r>
          </w:p>
          <w:p w14:paraId="099DC9B3" w14:textId="77777777" w:rsidR="003F06EF" w:rsidRDefault="003F06EF" w:rsidP="003F06EF">
            <w:pP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</w:pPr>
          </w:p>
          <w:p w14:paraId="5AE3804A" w14:textId="77777777" w:rsidR="003F06EF" w:rsidRDefault="003F06EF" w:rsidP="003F06EF">
            <w:pP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</w:pPr>
          </w:p>
          <w:p w14:paraId="5E8FBE7C" w14:textId="054FA116" w:rsidR="003F06EF" w:rsidRPr="00B1576B" w:rsidRDefault="003F06EF" w:rsidP="003F06EF">
            <w:pPr>
              <w:rPr>
                <w:rFonts w:ascii="NTPreCursivef" w:hAnsi="NTPreCursivef"/>
                <w:bCs/>
                <w:color w:val="70AD47" w:themeColor="accent6"/>
                <w:sz w:val="24"/>
                <w:szCs w:val="24"/>
              </w:rPr>
            </w:pPr>
            <w:r w:rsidRPr="00B1576B">
              <w:rPr>
                <w:rFonts w:ascii="NTPreCursivef" w:hAnsi="NTPreCursivef"/>
                <w:bCs/>
                <w:color w:val="70AD47" w:themeColor="accent6"/>
                <w:sz w:val="24"/>
                <w:szCs w:val="24"/>
              </w:rPr>
              <w:t xml:space="preserve">Understanding Christianity and the Sandwell </w:t>
            </w:r>
            <w:proofErr w:type="spellStart"/>
            <w:r w:rsidRPr="00B1576B">
              <w:rPr>
                <w:rFonts w:ascii="NTPreCursivef" w:hAnsi="NTPreCursivef"/>
                <w:bCs/>
                <w:color w:val="70AD47" w:themeColor="accent6"/>
                <w:sz w:val="24"/>
                <w:szCs w:val="24"/>
              </w:rPr>
              <w:t>Sacre</w:t>
            </w:r>
            <w:proofErr w:type="spellEnd"/>
            <w:r w:rsidRPr="00B1576B">
              <w:rPr>
                <w:rFonts w:ascii="NTPreCursivef" w:hAnsi="NTPreCursivef"/>
                <w:bCs/>
                <w:color w:val="70AD47" w:themeColor="accent6"/>
                <w:sz w:val="24"/>
                <w:szCs w:val="24"/>
              </w:rPr>
              <w:t xml:space="preserve"> will be used to support teaching.</w:t>
            </w:r>
          </w:p>
        </w:tc>
        <w:tc>
          <w:tcPr>
            <w:tcW w:w="2126" w:type="dxa"/>
          </w:tcPr>
          <w:p w14:paraId="614DD31F" w14:textId="28896349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42123E"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RE Story:  </w:t>
            </w:r>
            <w:r w:rsidRPr="0042123E">
              <w:rPr>
                <w:rFonts w:ascii="NTPreCursivef" w:hAnsi="NTPreCursivef"/>
                <w:sz w:val="24"/>
                <w:szCs w:val="24"/>
              </w:rPr>
              <w:t>The creation Story</w:t>
            </w:r>
            <w:r>
              <w:rPr>
                <w:rFonts w:ascii="NTPreCursivef" w:hAnsi="NTPreCursivef"/>
                <w:sz w:val="24"/>
                <w:szCs w:val="24"/>
              </w:rPr>
              <w:t xml:space="preserve"> (use of UC)  </w:t>
            </w:r>
            <w:r w:rsidRPr="006C57A4">
              <w:rPr>
                <w:rFonts w:ascii="NTPreCursivef" w:hAnsi="NTPreCursivef"/>
                <w:b/>
                <w:color w:val="0070C0"/>
                <w:sz w:val="24"/>
                <w:szCs w:val="24"/>
              </w:rPr>
              <w:t>In the Beginning</w:t>
            </w:r>
          </w:p>
          <w:p w14:paraId="01A932D8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42123E"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RE Story:  </w:t>
            </w:r>
            <w:r>
              <w:rPr>
                <w:rFonts w:ascii="NTPreCursivef" w:hAnsi="NTPreCursivef"/>
                <w:sz w:val="24"/>
                <w:szCs w:val="24"/>
              </w:rPr>
              <w:t xml:space="preserve">David and Goliath </w:t>
            </w:r>
          </w:p>
          <w:p w14:paraId="53102F22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4B8B87FE" w14:textId="77777777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1849" w:type="dxa"/>
          </w:tcPr>
          <w:p w14:paraId="2EECFAB4" w14:textId="49898BA8" w:rsidR="003F06EF" w:rsidRDefault="003F06EF" w:rsidP="003F06EF">
            <w:pPr>
              <w:rPr>
                <w:rFonts w:ascii="NTPreCursivef" w:hAnsi="NTPreCursivef"/>
                <w:b/>
                <w:color w:val="ED7D31" w:themeColor="accent2"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RE Story:  </w:t>
            </w:r>
            <w:r w:rsidRPr="00EF3ABE">
              <w:rPr>
                <w:rFonts w:ascii="NTPreCursivef" w:hAnsi="NTPreCursivef"/>
                <w:sz w:val="24"/>
                <w:szCs w:val="24"/>
              </w:rPr>
              <w:t xml:space="preserve">Rama and </w:t>
            </w:r>
            <w:proofErr w:type="spellStart"/>
            <w:r w:rsidRPr="00EF3ABE">
              <w:rPr>
                <w:rFonts w:ascii="NTPreCursivef" w:hAnsi="NTPreCursivef"/>
                <w:sz w:val="24"/>
                <w:szCs w:val="24"/>
              </w:rPr>
              <w:t>Sita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 xml:space="preserve"> (Use of </w:t>
            </w:r>
            <w:proofErr w:type="spellStart"/>
            <w:r>
              <w:rPr>
                <w:rFonts w:ascii="NTPreCursivef" w:hAnsi="NTPreCursivef"/>
                <w:sz w:val="24"/>
                <w:szCs w:val="24"/>
              </w:rPr>
              <w:t>Sacre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 xml:space="preserve"> to discuss Hindu festivals) </w:t>
            </w:r>
            <w:r w:rsidRPr="00D142F8">
              <w:rPr>
                <w:rFonts w:ascii="NTPreCursivef" w:hAnsi="NTPreCursivef"/>
                <w:b/>
                <w:color w:val="ED7D31" w:themeColor="accent2"/>
                <w:sz w:val="24"/>
                <w:szCs w:val="24"/>
              </w:rPr>
              <w:t>Celebrate Diwali</w:t>
            </w:r>
          </w:p>
          <w:p w14:paraId="3CBF819A" w14:textId="0C67C78F" w:rsidR="003F06EF" w:rsidRPr="00EF3AB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b/>
                <w:color w:val="0070C0"/>
                <w:sz w:val="24"/>
                <w:szCs w:val="24"/>
              </w:rPr>
              <w:t>Chapatti Moon</w:t>
            </w:r>
          </w:p>
          <w:p w14:paraId="545A980B" w14:textId="77777777" w:rsidR="003F06EF" w:rsidRDefault="003F06EF" w:rsidP="003F06EF">
            <w:pPr>
              <w:rPr>
                <w:rFonts w:ascii="NTPreCursivef" w:hAnsi="NTPreCursivef"/>
                <w:b/>
                <w:bCs/>
                <w:sz w:val="24"/>
                <w:szCs w:val="24"/>
              </w:rPr>
            </w:pPr>
          </w:p>
          <w:p w14:paraId="4667A9F1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42123E">
              <w:rPr>
                <w:rFonts w:ascii="NTPreCursivef" w:hAnsi="NTPreCursivef"/>
                <w:b/>
                <w:bCs/>
                <w:sz w:val="24"/>
                <w:szCs w:val="24"/>
              </w:rPr>
              <w:t xml:space="preserve">RE Story:  </w:t>
            </w:r>
            <w:r w:rsidRPr="00EF3ABE">
              <w:rPr>
                <w:rFonts w:ascii="NTPreCursivef" w:hAnsi="NTPreCursivef"/>
                <w:sz w:val="24"/>
                <w:szCs w:val="24"/>
              </w:rPr>
              <w:t>The Christmas Story</w:t>
            </w:r>
            <w:r>
              <w:rPr>
                <w:rFonts w:ascii="NTPreCursivef" w:hAnsi="NTPreCursivef"/>
                <w:sz w:val="24"/>
                <w:szCs w:val="24"/>
              </w:rPr>
              <w:t xml:space="preserve"> (use of UC)</w:t>
            </w:r>
          </w:p>
          <w:p w14:paraId="42ECF929" w14:textId="19D43396" w:rsidR="003F06EF" w:rsidRPr="00D142F8" w:rsidRDefault="003F06EF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 w:rsidRPr="00D142F8">
              <w:rPr>
                <w:rFonts w:ascii="NTPreCursivef" w:hAnsi="NTPreCursivef"/>
                <w:b/>
                <w:color w:val="ED7D31" w:themeColor="accent2"/>
                <w:sz w:val="24"/>
                <w:szCs w:val="24"/>
              </w:rPr>
              <w:t>Celebrate Christmas</w:t>
            </w:r>
          </w:p>
        </w:tc>
        <w:tc>
          <w:tcPr>
            <w:tcW w:w="1667" w:type="dxa"/>
          </w:tcPr>
          <w:p w14:paraId="1A990A72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EF3ABE">
              <w:rPr>
                <w:rFonts w:ascii="NTPreCursivef" w:hAnsi="NTPreCursivef"/>
                <w:b/>
                <w:bCs/>
                <w:sz w:val="24"/>
                <w:szCs w:val="24"/>
              </w:rPr>
              <w:t>RE Story:</w:t>
            </w:r>
            <w:r>
              <w:rPr>
                <w:rFonts w:ascii="NTPreCursivef" w:hAnsi="NTPreCursivef"/>
                <w:sz w:val="24"/>
                <w:szCs w:val="24"/>
              </w:rPr>
              <w:t xml:space="preserve">  Noah’s Ark</w:t>
            </w:r>
          </w:p>
          <w:p w14:paraId="7C326A10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47F62207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EF3ABE">
              <w:rPr>
                <w:rFonts w:ascii="NTPreCursivef" w:hAnsi="NTPreCursivef"/>
                <w:b/>
                <w:bCs/>
                <w:sz w:val="24"/>
                <w:szCs w:val="24"/>
              </w:rPr>
              <w:t>RE Story:</w:t>
            </w:r>
            <w:r>
              <w:rPr>
                <w:rFonts w:ascii="NTPreCursivef" w:hAnsi="NTPreCursivef"/>
                <w:sz w:val="24"/>
                <w:szCs w:val="24"/>
              </w:rPr>
              <w:t xml:space="preserve">  Calming of the Storm (see </w:t>
            </w:r>
            <w:proofErr w:type="spellStart"/>
            <w:r>
              <w:rPr>
                <w:rFonts w:ascii="NTPreCursivef" w:hAnsi="NTPreCursivef"/>
                <w:sz w:val="24"/>
                <w:szCs w:val="24"/>
              </w:rPr>
              <w:t>Sacre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>)</w:t>
            </w:r>
          </w:p>
          <w:p w14:paraId="15EB92AA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5EF15F30" w14:textId="77777777" w:rsidR="003F06EF" w:rsidRDefault="003F06EF" w:rsidP="003F06EF">
            <w:pPr>
              <w:rPr>
                <w:rFonts w:ascii="NTPreCursivef" w:hAnsi="NTPreCursivef"/>
                <w:b/>
                <w:color w:val="ED7D31" w:themeColor="accent2"/>
                <w:sz w:val="24"/>
                <w:szCs w:val="24"/>
              </w:rPr>
            </w:pPr>
            <w:r w:rsidRPr="00D142F8">
              <w:rPr>
                <w:rFonts w:ascii="NTPreCursivef" w:hAnsi="NTPreCursivef"/>
                <w:b/>
                <w:color w:val="ED7D31" w:themeColor="accent2"/>
                <w:sz w:val="24"/>
                <w:szCs w:val="24"/>
              </w:rPr>
              <w:t>Celebrate Chinese New Year</w:t>
            </w:r>
          </w:p>
          <w:p w14:paraId="142CB5A8" w14:textId="77777777" w:rsidR="003F06EF" w:rsidRDefault="003F06EF" w:rsidP="003F06EF">
            <w:pPr>
              <w:rPr>
                <w:rFonts w:ascii="NTPreCursivef" w:hAnsi="NTPreCursivef"/>
                <w:b/>
                <w:color w:val="0070C0"/>
                <w:sz w:val="24"/>
                <w:szCs w:val="24"/>
              </w:rPr>
            </w:pPr>
            <w:r>
              <w:rPr>
                <w:rFonts w:ascii="NTPreCursivef" w:hAnsi="NTPreCursivef"/>
                <w:b/>
                <w:color w:val="0070C0"/>
                <w:sz w:val="24"/>
                <w:szCs w:val="24"/>
              </w:rPr>
              <w:t>The Runaway Wok</w:t>
            </w:r>
          </w:p>
          <w:p w14:paraId="181F643A" w14:textId="25FFEF6D" w:rsidR="002906A9" w:rsidRPr="00D142F8" w:rsidRDefault="002906A9" w:rsidP="003F06EF">
            <w:pPr>
              <w:rPr>
                <w:rFonts w:ascii="NTPreCursivef" w:hAnsi="NTPreCursivef"/>
                <w:b/>
                <w:sz w:val="24"/>
                <w:szCs w:val="24"/>
              </w:rPr>
            </w:pPr>
            <w:r>
              <w:rPr>
                <w:rFonts w:ascii="NTPreCursivef" w:hAnsi="NTPreCursivef"/>
                <w:b/>
                <w:color w:val="0070C0"/>
                <w:sz w:val="24"/>
                <w:szCs w:val="24"/>
              </w:rPr>
              <w:t>The Great Race</w:t>
            </w:r>
          </w:p>
        </w:tc>
        <w:tc>
          <w:tcPr>
            <w:tcW w:w="1669" w:type="dxa"/>
          </w:tcPr>
          <w:p w14:paraId="0754BFBE" w14:textId="350B3586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EF3ABE">
              <w:rPr>
                <w:rFonts w:ascii="NTPreCursivef" w:hAnsi="NTPreCursivef"/>
                <w:b/>
                <w:bCs/>
                <w:sz w:val="24"/>
                <w:szCs w:val="24"/>
              </w:rPr>
              <w:t>RE Story:</w:t>
            </w:r>
            <w:r>
              <w:rPr>
                <w:rFonts w:ascii="NTPreCursivef" w:hAnsi="NTPreCursivef"/>
                <w:sz w:val="24"/>
                <w:szCs w:val="24"/>
              </w:rPr>
              <w:t xml:space="preserve">  The Easter Story (use of UC)</w:t>
            </w:r>
          </w:p>
          <w:p w14:paraId="0A1125B5" w14:textId="4EE043EE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6A72CC76" w14:textId="77777777" w:rsidR="003F06EF" w:rsidRDefault="003F06EF" w:rsidP="003F06EF">
            <w:pPr>
              <w:rPr>
                <w:rFonts w:ascii="NTPreCursivef" w:hAnsi="NTPreCursivef"/>
                <w:b/>
                <w:color w:val="ED7D31" w:themeColor="accent2"/>
                <w:sz w:val="24"/>
                <w:szCs w:val="24"/>
              </w:rPr>
            </w:pPr>
            <w:r w:rsidRPr="00D142F8">
              <w:rPr>
                <w:rFonts w:ascii="NTPreCursivef" w:hAnsi="NTPreCursivef"/>
                <w:b/>
                <w:color w:val="ED7D31" w:themeColor="accent2"/>
                <w:sz w:val="24"/>
                <w:szCs w:val="24"/>
              </w:rPr>
              <w:t xml:space="preserve">Celebrate </w:t>
            </w:r>
            <w:r>
              <w:rPr>
                <w:rFonts w:ascii="NTPreCursivef" w:hAnsi="NTPreCursivef"/>
                <w:b/>
                <w:color w:val="ED7D31" w:themeColor="accent2"/>
                <w:sz w:val="24"/>
                <w:szCs w:val="24"/>
              </w:rPr>
              <w:t>Easter</w:t>
            </w:r>
          </w:p>
          <w:p w14:paraId="0949C19B" w14:textId="77777777" w:rsidR="003F06EF" w:rsidRDefault="003F06EF" w:rsidP="003F06EF">
            <w:pPr>
              <w:rPr>
                <w:rFonts w:ascii="NTPreCursivef" w:hAnsi="NTPreCursivef"/>
                <w:b/>
                <w:color w:val="ED7D31" w:themeColor="accent2"/>
                <w:sz w:val="24"/>
                <w:szCs w:val="24"/>
              </w:rPr>
            </w:pPr>
          </w:p>
          <w:p w14:paraId="2AFA78E0" w14:textId="18B98C41" w:rsidR="003F06EF" w:rsidRDefault="003F06EF" w:rsidP="003F06EF">
            <w:pPr>
              <w:rPr>
                <w:rFonts w:ascii="NTPreCursivef" w:hAnsi="NTPreCursivef"/>
                <w:bCs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How to look after our environment recycling -  </w:t>
            </w:r>
            <w:r w:rsidRPr="00DD0196">
              <w:rPr>
                <w:rFonts w:ascii="NTPreCursivef" w:hAnsi="NTPreCursivef"/>
                <w:b/>
                <w:bCs/>
                <w:color w:val="0070C0"/>
                <w:sz w:val="24"/>
                <w:szCs w:val="24"/>
              </w:rPr>
              <w:t>Greta Thunberg</w:t>
            </w:r>
          </w:p>
          <w:p w14:paraId="21466AC3" w14:textId="71FF1FD4" w:rsidR="003F06EF" w:rsidRPr="00DD0196" w:rsidRDefault="003F06EF" w:rsidP="003F06EF">
            <w:pPr>
              <w:rPr>
                <w:rFonts w:ascii="NTPreCursivef" w:hAnsi="NTPreCursivef"/>
                <w:b/>
                <w:color w:val="0070C0"/>
                <w:sz w:val="24"/>
                <w:szCs w:val="24"/>
              </w:rPr>
            </w:pPr>
            <w:r w:rsidRPr="00DD0196">
              <w:rPr>
                <w:rFonts w:ascii="NTPreCursivef" w:hAnsi="NTPreCursivef"/>
                <w:b/>
                <w:bCs/>
                <w:color w:val="0070C0"/>
                <w:sz w:val="24"/>
                <w:szCs w:val="24"/>
              </w:rPr>
              <w:t>Clean Up</w:t>
            </w:r>
          </w:p>
          <w:p w14:paraId="0C9ADDA0" w14:textId="7A9115B3" w:rsidR="003F06EF" w:rsidRPr="00FC5B47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1709" w:type="dxa"/>
          </w:tcPr>
          <w:p w14:paraId="7487857F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EF3ABE">
              <w:rPr>
                <w:rFonts w:ascii="NTPreCursivef" w:hAnsi="NTPreCursivef"/>
                <w:b/>
                <w:bCs/>
                <w:sz w:val="24"/>
                <w:szCs w:val="24"/>
              </w:rPr>
              <w:t>RE Story:</w:t>
            </w:r>
            <w:r>
              <w:rPr>
                <w:rFonts w:ascii="NTPreCursivef" w:hAnsi="NTPreCursivef"/>
                <w:sz w:val="24"/>
                <w:szCs w:val="24"/>
              </w:rPr>
              <w:t xml:space="preserve">  The Prophet Mohammed stories (Use of </w:t>
            </w:r>
            <w:proofErr w:type="spellStart"/>
            <w:r>
              <w:rPr>
                <w:rFonts w:ascii="NTPreCursivef" w:hAnsi="NTPreCursivef"/>
                <w:sz w:val="24"/>
                <w:szCs w:val="24"/>
              </w:rPr>
              <w:t>Sacre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 xml:space="preserve"> to discuss how Eid is celebrated)</w:t>
            </w:r>
          </w:p>
          <w:p w14:paraId="7CF296DF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594C981D" w14:textId="6647765B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 w:rsidRPr="00D142F8">
              <w:rPr>
                <w:rFonts w:ascii="NTPreCursivef" w:hAnsi="NTPreCursivef"/>
                <w:b/>
                <w:color w:val="ED7D31" w:themeColor="accent2"/>
                <w:sz w:val="24"/>
                <w:szCs w:val="24"/>
              </w:rPr>
              <w:t xml:space="preserve">Celebrate </w:t>
            </w:r>
            <w:r>
              <w:rPr>
                <w:rFonts w:ascii="NTPreCursivef" w:hAnsi="NTPreCursivef"/>
                <w:b/>
                <w:color w:val="ED7D31" w:themeColor="accent2"/>
                <w:sz w:val="24"/>
                <w:szCs w:val="24"/>
              </w:rPr>
              <w:t>Eid</w:t>
            </w:r>
          </w:p>
        </w:tc>
        <w:tc>
          <w:tcPr>
            <w:tcW w:w="1895" w:type="dxa"/>
            <w:gridSpan w:val="2"/>
          </w:tcPr>
          <w:p w14:paraId="22D90410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Special Places (</w:t>
            </w:r>
            <w:proofErr w:type="spellStart"/>
            <w:r>
              <w:rPr>
                <w:rFonts w:ascii="NTPreCursivef" w:hAnsi="NTPreCursivef"/>
                <w:sz w:val="24"/>
                <w:szCs w:val="24"/>
              </w:rPr>
              <w:t>sacre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>) in our local community / historic links</w:t>
            </w:r>
          </w:p>
          <w:p w14:paraId="4128B8F2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6A74844C" w14:textId="019425F2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Go to Church</w:t>
            </w:r>
          </w:p>
        </w:tc>
      </w:tr>
      <w:tr w:rsidR="003F06EF" w14:paraId="142E5AFD" w14:textId="77777777" w:rsidTr="003F06EF">
        <w:tc>
          <w:tcPr>
            <w:tcW w:w="1828" w:type="dxa"/>
            <w:vMerge w:val="restart"/>
          </w:tcPr>
          <w:p w14:paraId="2690106C" w14:textId="77777777" w:rsidR="003F06EF" w:rsidRPr="00960EBF" w:rsidRDefault="003F06EF" w:rsidP="003F06EF">
            <w:pPr>
              <w:rPr>
                <w:rFonts w:ascii="NTPreCursivef" w:hAnsi="NTPreCursivef"/>
                <w:b/>
                <w:bCs/>
                <w:sz w:val="40"/>
                <w:szCs w:val="40"/>
              </w:rPr>
            </w:pPr>
            <w:r w:rsidRPr="006302D2">
              <w:rPr>
                <w:rFonts w:ascii="NTPreCursivef" w:hAnsi="NTPreCursivef"/>
                <w:b/>
                <w:bCs/>
                <w:sz w:val="32"/>
                <w:szCs w:val="40"/>
              </w:rPr>
              <w:t>EA&amp;D</w:t>
            </w:r>
          </w:p>
        </w:tc>
        <w:tc>
          <w:tcPr>
            <w:tcW w:w="2420" w:type="dxa"/>
          </w:tcPr>
          <w:p w14:paraId="7FD2B5A1" w14:textId="6CDA009F" w:rsidR="003F06EF" w:rsidRPr="00E42DFE" w:rsidRDefault="003F06EF" w:rsidP="003F06EF">
            <w:pP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  <w:t>We are Artists/ Chefs:</w:t>
            </w:r>
          </w:p>
        </w:tc>
        <w:tc>
          <w:tcPr>
            <w:tcW w:w="2126" w:type="dxa"/>
          </w:tcPr>
          <w:p w14:paraId="518EDCBF" w14:textId="098D9764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Draw a self portrait</w:t>
            </w:r>
          </w:p>
        </w:tc>
        <w:tc>
          <w:tcPr>
            <w:tcW w:w="1849" w:type="dxa"/>
          </w:tcPr>
          <w:p w14:paraId="039F908A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Make a Junk Model rocket ship</w:t>
            </w:r>
          </w:p>
          <w:p w14:paraId="020B8AC9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6DA8F9E8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Diva lamps</w:t>
            </w:r>
          </w:p>
          <w:p w14:paraId="31856DA4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28652ACB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proofErr w:type="spellStart"/>
            <w:r>
              <w:rPr>
                <w:rFonts w:ascii="NTPreCursivef" w:hAnsi="NTPreCursivef"/>
                <w:sz w:val="24"/>
                <w:szCs w:val="24"/>
              </w:rPr>
              <w:t>Rangoli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 xml:space="preserve"> Patterns</w:t>
            </w:r>
          </w:p>
          <w:p w14:paraId="235E391B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70B75D95" w14:textId="7B84AC6A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Roti</w:t>
            </w:r>
          </w:p>
        </w:tc>
        <w:tc>
          <w:tcPr>
            <w:tcW w:w="1667" w:type="dxa"/>
          </w:tcPr>
          <w:p w14:paraId="7E28B701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Painting / mixing colours</w:t>
            </w:r>
          </w:p>
          <w:p w14:paraId="08412DC5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458E00EF" w14:textId="668D8B36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Chinese dragon</w:t>
            </w:r>
          </w:p>
        </w:tc>
        <w:tc>
          <w:tcPr>
            <w:tcW w:w="1669" w:type="dxa"/>
          </w:tcPr>
          <w:p w14:paraId="4AC907BD" w14:textId="66C34B34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Making a bread roll (</w:t>
            </w:r>
            <w:proofErr w:type="spellStart"/>
            <w:r>
              <w:rPr>
                <w:rFonts w:ascii="NTPreCursivef" w:hAnsi="NTPreCursivef"/>
                <w:sz w:val="24"/>
                <w:szCs w:val="24"/>
              </w:rPr>
              <w:t>tb</w:t>
            </w:r>
            <w:proofErr w:type="spellEnd"/>
            <w:r>
              <w:rPr>
                <w:rFonts w:ascii="NTPreCursivef" w:hAnsi="NTPreCursivef"/>
                <w:sz w:val="24"/>
                <w:szCs w:val="24"/>
              </w:rPr>
              <w:t xml:space="preserve"> spoon recipe)</w:t>
            </w:r>
          </w:p>
          <w:p w14:paraId="7D0B035A" w14:textId="2A8C8FEE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0929CFA5" w14:textId="2F19D021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Easter Cards/ Mother’s Day Cards</w:t>
            </w:r>
          </w:p>
          <w:p w14:paraId="6D7A573A" w14:textId="308C15B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70314015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73C6A890" w14:textId="1032B583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Drawing flowers</w:t>
            </w:r>
          </w:p>
        </w:tc>
        <w:tc>
          <w:tcPr>
            <w:tcW w:w="1709" w:type="dxa"/>
          </w:tcPr>
          <w:p w14:paraId="273D910D" w14:textId="103C30EF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Draw a self portrait</w:t>
            </w:r>
          </w:p>
          <w:p w14:paraId="702E0A2D" w14:textId="314959E2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7B36854B" w14:textId="75A4877A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28719427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Make a Junk Model fire Engine</w:t>
            </w:r>
          </w:p>
          <w:p w14:paraId="43EE4FA0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689B2997" w14:textId="23976AC9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3BEA726F" w14:textId="2C34E2F1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03F3107F" w14:textId="14BAA4EA" w:rsidR="003F06EF" w:rsidRPr="003B1ACC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</w:tc>
        <w:tc>
          <w:tcPr>
            <w:tcW w:w="1895" w:type="dxa"/>
            <w:gridSpan w:val="2"/>
          </w:tcPr>
          <w:p w14:paraId="03FE4EBF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Mixing colours Elmer</w:t>
            </w:r>
          </w:p>
          <w:p w14:paraId="2F86F8FE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3C804816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Drawing animals</w:t>
            </w:r>
          </w:p>
          <w:p w14:paraId="3FC28015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46455D7A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Banana Bread</w:t>
            </w:r>
          </w:p>
          <w:p w14:paraId="6344F04B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3D4DAC91" w14:textId="67E1FA1C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Eid Cards</w:t>
            </w:r>
          </w:p>
          <w:p w14:paraId="5A8A4A2F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</w:p>
          <w:p w14:paraId="7FF2798F" w14:textId="04CED35A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Father’s Day Cards</w:t>
            </w:r>
          </w:p>
        </w:tc>
      </w:tr>
      <w:tr w:rsidR="003F06EF" w14:paraId="1592F834" w14:textId="77777777" w:rsidTr="003F06EF">
        <w:tc>
          <w:tcPr>
            <w:tcW w:w="1828" w:type="dxa"/>
            <w:vMerge/>
          </w:tcPr>
          <w:p w14:paraId="02CAAE1E" w14:textId="77777777" w:rsidR="003F06EF" w:rsidRPr="00960EBF" w:rsidRDefault="003F06EF" w:rsidP="003F06EF">
            <w:pPr>
              <w:rPr>
                <w:rFonts w:ascii="NTPreCursivef" w:hAnsi="NTPreCursivef"/>
                <w:b/>
                <w:bCs/>
                <w:sz w:val="40"/>
                <w:szCs w:val="40"/>
              </w:rPr>
            </w:pPr>
          </w:p>
        </w:tc>
        <w:tc>
          <w:tcPr>
            <w:tcW w:w="2420" w:type="dxa"/>
          </w:tcPr>
          <w:p w14:paraId="34866F6B" w14:textId="77777777" w:rsidR="003F06EF" w:rsidRPr="00E42DFE" w:rsidRDefault="003F06EF" w:rsidP="003F06EF">
            <w:pP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</w:pPr>
            <w:r>
              <w:rPr>
                <w:rFonts w:ascii="NTPreCursivef" w:hAnsi="NTPreCursivef"/>
                <w:b/>
                <w:bCs/>
                <w:color w:val="70AD47" w:themeColor="accent6"/>
                <w:sz w:val="24"/>
                <w:szCs w:val="24"/>
              </w:rPr>
              <w:t>We are performers:</w:t>
            </w:r>
          </w:p>
        </w:tc>
        <w:tc>
          <w:tcPr>
            <w:tcW w:w="2126" w:type="dxa"/>
          </w:tcPr>
          <w:p w14:paraId="246D3065" w14:textId="7F1B9979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Singing</w:t>
            </w:r>
          </w:p>
        </w:tc>
        <w:tc>
          <w:tcPr>
            <w:tcW w:w="1849" w:type="dxa"/>
          </w:tcPr>
          <w:p w14:paraId="0BE658FA" w14:textId="79968C2D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Nativity </w:t>
            </w:r>
          </w:p>
        </w:tc>
        <w:tc>
          <w:tcPr>
            <w:tcW w:w="1667" w:type="dxa"/>
          </w:tcPr>
          <w:p w14:paraId="154685D5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Singing </w:t>
            </w:r>
          </w:p>
          <w:p w14:paraId="1EF030D6" w14:textId="70B08EF4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Instruments</w:t>
            </w:r>
          </w:p>
        </w:tc>
        <w:tc>
          <w:tcPr>
            <w:tcW w:w="1669" w:type="dxa"/>
          </w:tcPr>
          <w:p w14:paraId="1EF00AB5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Singing </w:t>
            </w:r>
          </w:p>
          <w:p w14:paraId="7F8E3630" w14:textId="79D775E7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Instruments</w:t>
            </w:r>
          </w:p>
        </w:tc>
        <w:tc>
          <w:tcPr>
            <w:tcW w:w="1709" w:type="dxa"/>
          </w:tcPr>
          <w:p w14:paraId="0DC1D556" w14:textId="57555BB4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Performances for a Royal Party</w:t>
            </w:r>
          </w:p>
        </w:tc>
        <w:tc>
          <w:tcPr>
            <w:tcW w:w="1895" w:type="dxa"/>
            <w:gridSpan w:val="2"/>
          </w:tcPr>
          <w:p w14:paraId="59D308F1" w14:textId="77777777" w:rsidR="003F06EF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 xml:space="preserve">Singing </w:t>
            </w:r>
          </w:p>
          <w:p w14:paraId="60220E7F" w14:textId="100AE04B" w:rsidR="003F06EF" w:rsidRPr="00E42DFE" w:rsidRDefault="003F06EF" w:rsidP="003F06EF">
            <w:pPr>
              <w:rPr>
                <w:rFonts w:ascii="NTPreCursivef" w:hAnsi="NTPreCursivef"/>
                <w:sz w:val="24"/>
                <w:szCs w:val="24"/>
              </w:rPr>
            </w:pPr>
            <w:r>
              <w:rPr>
                <w:rFonts w:ascii="NTPreCursivef" w:hAnsi="NTPreCursivef"/>
                <w:sz w:val="24"/>
                <w:szCs w:val="24"/>
              </w:rPr>
              <w:t>Instruments</w:t>
            </w:r>
          </w:p>
        </w:tc>
      </w:tr>
    </w:tbl>
    <w:p w14:paraId="72FBC9AA" w14:textId="3C108A74" w:rsidR="002960B7" w:rsidRDefault="002960B7" w:rsidP="002960B7"/>
    <w:p w14:paraId="619C5104" w14:textId="5E65E05C" w:rsidR="006B2857" w:rsidRDefault="006B2857" w:rsidP="002960B7">
      <w:pPr>
        <w:rPr>
          <w:rFonts w:ascii="NTPreCursivef" w:hAnsi="NTPreCursivef"/>
          <w:sz w:val="28"/>
          <w:szCs w:val="28"/>
        </w:rPr>
      </w:pPr>
      <w:r w:rsidRPr="006B2857">
        <w:rPr>
          <w:rFonts w:ascii="NTPreCursivef" w:hAnsi="NTPreCursivef"/>
          <w:sz w:val="28"/>
          <w:szCs w:val="28"/>
        </w:rPr>
        <w:t xml:space="preserve">As well as these adult led activities, the continuous and enhanced provision will be planned in order for children to </w:t>
      </w:r>
      <w:r>
        <w:rPr>
          <w:rFonts w:ascii="NTPreCursivef" w:hAnsi="NTPreCursivef"/>
          <w:sz w:val="28"/>
          <w:szCs w:val="28"/>
        </w:rPr>
        <w:t>independently</w:t>
      </w:r>
      <w:r w:rsidR="006B33DC">
        <w:rPr>
          <w:rFonts w:ascii="NTPreCursivef" w:hAnsi="NTPreCursivef"/>
          <w:sz w:val="28"/>
          <w:szCs w:val="28"/>
        </w:rPr>
        <w:t xml:space="preserve"> (with play partner support)</w:t>
      </w:r>
      <w:r>
        <w:rPr>
          <w:rFonts w:ascii="NTPreCursivef" w:hAnsi="NTPreCursivef"/>
          <w:sz w:val="28"/>
          <w:szCs w:val="28"/>
        </w:rPr>
        <w:t xml:space="preserve"> access a range of activities which will further embed all skills, knowledge and vocabulary that we wish the children to</w:t>
      </w:r>
      <w:r w:rsidR="006B33DC">
        <w:rPr>
          <w:rFonts w:ascii="NTPreCursivef" w:hAnsi="NTPreCursivef"/>
          <w:sz w:val="28"/>
          <w:szCs w:val="28"/>
        </w:rPr>
        <w:t xml:space="preserve"> acquire</w:t>
      </w:r>
      <w:r>
        <w:rPr>
          <w:rFonts w:ascii="NTPreCursivef" w:hAnsi="NTPreCursivef"/>
          <w:sz w:val="28"/>
          <w:szCs w:val="28"/>
        </w:rPr>
        <w:t>.</w:t>
      </w:r>
    </w:p>
    <w:p w14:paraId="055D127A" w14:textId="5E9A78C2" w:rsidR="00605F4B" w:rsidRDefault="00605F4B" w:rsidP="002960B7">
      <w:pPr>
        <w:rPr>
          <w:rFonts w:ascii="NTPreCursivef" w:hAnsi="NTPreCursivef"/>
          <w:sz w:val="28"/>
          <w:szCs w:val="28"/>
        </w:rPr>
      </w:pPr>
    </w:p>
    <w:p w14:paraId="67178B48" w14:textId="0D473D13" w:rsidR="00605F4B" w:rsidRDefault="00605F4B" w:rsidP="002960B7">
      <w:pPr>
        <w:rPr>
          <w:rFonts w:ascii="NTPreCursivef" w:hAnsi="NTPreCursivef"/>
          <w:sz w:val="28"/>
          <w:szCs w:val="28"/>
        </w:rPr>
      </w:pPr>
    </w:p>
    <w:p w14:paraId="00FEB54F" w14:textId="467E3C0A" w:rsidR="00605F4B" w:rsidRDefault="00605F4B" w:rsidP="002960B7">
      <w:pPr>
        <w:rPr>
          <w:rFonts w:ascii="NTPreCursivef" w:hAnsi="NTPreCursivef"/>
          <w:sz w:val="28"/>
          <w:szCs w:val="28"/>
        </w:rPr>
      </w:pPr>
    </w:p>
    <w:p w14:paraId="73D22924" w14:textId="608149C1" w:rsidR="00605F4B" w:rsidRDefault="00605F4B" w:rsidP="002960B7">
      <w:pPr>
        <w:rPr>
          <w:rFonts w:ascii="NTPreCursivef" w:hAnsi="NTPreCursivef"/>
          <w:sz w:val="28"/>
          <w:szCs w:val="28"/>
        </w:rPr>
      </w:pPr>
    </w:p>
    <w:p w14:paraId="5AF75EBB" w14:textId="5EFA222B" w:rsidR="00605F4B" w:rsidRDefault="00605F4B" w:rsidP="002960B7">
      <w:pPr>
        <w:rPr>
          <w:rFonts w:ascii="NTPreCursivef" w:hAnsi="NTPreCursivef"/>
          <w:sz w:val="28"/>
          <w:szCs w:val="28"/>
        </w:rPr>
      </w:pPr>
    </w:p>
    <w:p w14:paraId="3CFDBD96" w14:textId="77777777" w:rsidR="00605F4B" w:rsidRPr="006B2857" w:rsidRDefault="00605F4B" w:rsidP="002960B7">
      <w:pPr>
        <w:rPr>
          <w:rFonts w:ascii="NTPreCursivef" w:hAnsi="NTPreCursivef"/>
          <w:sz w:val="28"/>
          <w:szCs w:val="28"/>
        </w:rPr>
      </w:pPr>
    </w:p>
    <w:sectPr w:rsidR="00605F4B" w:rsidRPr="006B2857" w:rsidSect="00605F4B">
      <w:headerReference w:type="default" r:id="rId12"/>
      <w:pgSz w:w="16838" w:h="11906" w:orient="landscape"/>
      <w:pgMar w:top="0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C0B255" w14:textId="77777777" w:rsidR="00242822" w:rsidRDefault="00242822" w:rsidP="00242822">
      <w:pPr>
        <w:spacing w:after="0" w:line="240" w:lineRule="auto"/>
      </w:pPr>
      <w:r>
        <w:separator/>
      </w:r>
    </w:p>
  </w:endnote>
  <w:endnote w:type="continuationSeparator" w:id="0">
    <w:p w14:paraId="304384D6" w14:textId="77777777" w:rsidR="00242822" w:rsidRDefault="00242822" w:rsidP="00242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f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AD48C" w14:textId="77777777" w:rsidR="00242822" w:rsidRDefault="00242822" w:rsidP="00242822">
      <w:pPr>
        <w:spacing w:after="0" w:line="240" w:lineRule="auto"/>
      </w:pPr>
      <w:r>
        <w:separator/>
      </w:r>
    </w:p>
  </w:footnote>
  <w:footnote w:type="continuationSeparator" w:id="0">
    <w:p w14:paraId="352B3063" w14:textId="77777777" w:rsidR="00242822" w:rsidRDefault="00242822" w:rsidP="00242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F14E7" w14:textId="63802A82" w:rsidR="00242822" w:rsidRPr="00242822" w:rsidRDefault="00242822">
    <w:pPr>
      <w:pStyle w:val="Header"/>
      <w:rPr>
        <w:rFonts w:ascii="NTPreCursivef" w:hAnsi="NTPreCursivef"/>
        <w:b/>
        <w:bCs/>
        <w:sz w:val="40"/>
        <w:szCs w:val="40"/>
        <w:u w:val="single"/>
      </w:rPr>
    </w:pPr>
    <w:r w:rsidRPr="00242822">
      <w:rPr>
        <w:rFonts w:ascii="NTPreCursivef" w:hAnsi="NTPreCursivef"/>
        <w:b/>
        <w:bCs/>
        <w:sz w:val="40"/>
        <w:szCs w:val="40"/>
        <w:u w:val="single"/>
      </w:rPr>
      <w:t>Reception LTP</w:t>
    </w:r>
    <w:r w:rsidR="009F797D">
      <w:rPr>
        <w:rFonts w:ascii="NTPreCursivef" w:hAnsi="NTPreCursivef"/>
        <w:b/>
        <w:bCs/>
        <w:sz w:val="40"/>
        <w:szCs w:val="40"/>
        <w:u w:val="single"/>
      </w:rPr>
      <w:t xml:space="preserve"> 2024/25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C31D4"/>
    <w:multiLevelType w:val="hybridMultilevel"/>
    <w:tmpl w:val="5ED45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77AB7"/>
    <w:multiLevelType w:val="hybridMultilevel"/>
    <w:tmpl w:val="1E727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60625"/>
    <w:multiLevelType w:val="hybridMultilevel"/>
    <w:tmpl w:val="C270D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4264C"/>
    <w:multiLevelType w:val="hybridMultilevel"/>
    <w:tmpl w:val="E8CC8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7D2826"/>
    <w:multiLevelType w:val="hybridMultilevel"/>
    <w:tmpl w:val="FC92F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DFE"/>
    <w:rsid w:val="00056EC8"/>
    <w:rsid w:val="00084A24"/>
    <w:rsid w:val="00085869"/>
    <w:rsid w:val="000A3225"/>
    <w:rsid w:val="000A745F"/>
    <w:rsid w:val="000B6CE0"/>
    <w:rsid w:val="000F0006"/>
    <w:rsid w:val="00135ACB"/>
    <w:rsid w:val="001401A4"/>
    <w:rsid w:val="0023408D"/>
    <w:rsid w:val="00242822"/>
    <w:rsid w:val="00246695"/>
    <w:rsid w:val="00256788"/>
    <w:rsid w:val="00271DD4"/>
    <w:rsid w:val="002906A9"/>
    <w:rsid w:val="002960B7"/>
    <w:rsid w:val="002A3CA0"/>
    <w:rsid w:val="002C26BD"/>
    <w:rsid w:val="0032784A"/>
    <w:rsid w:val="003716CD"/>
    <w:rsid w:val="003B1ACC"/>
    <w:rsid w:val="003C62D9"/>
    <w:rsid w:val="003F06EF"/>
    <w:rsid w:val="0042123E"/>
    <w:rsid w:val="004332FC"/>
    <w:rsid w:val="00472C17"/>
    <w:rsid w:val="004C28D3"/>
    <w:rsid w:val="00510B26"/>
    <w:rsid w:val="00542DDC"/>
    <w:rsid w:val="00571112"/>
    <w:rsid w:val="00596C3E"/>
    <w:rsid w:val="005B0296"/>
    <w:rsid w:val="005C32A1"/>
    <w:rsid w:val="005F6B79"/>
    <w:rsid w:val="005F76B6"/>
    <w:rsid w:val="00605F4B"/>
    <w:rsid w:val="00616D43"/>
    <w:rsid w:val="006302D2"/>
    <w:rsid w:val="006354D9"/>
    <w:rsid w:val="00676504"/>
    <w:rsid w:val="006B2857"/>
    <w:rsid w:val="006B33DC"/>
    <w:rsid w:val="006B6731"/>
    <w:rsid w:val="006C147B"/>
    <w:rsid w:val="006C57A4"/>
    <w:rsid w:val="00740AEF"/>
    <w:rsid w:val="00741D29"/>
    <w:rsid w:val="00757C8D"/>
    <w:rsid w:val="007661AF"/>
    <w:rsid w:val="00773898"/>
    <w:rsid w:val="00781966"/>
    <w:rsid w:val="007E466A"/>
    <w:rsid w:val="0086436A"/>
    <w:rsid w:val="00881EF1"/>
    <w:rsid w:val="00924E0D"/>
    <w:rsid w:val="00944C04"/>
    <w:rsid w:val="00960EBF"/>
    <w:rsid w:val="009B343C"/>
    <w:rsid w:val="009D1608"/>
    <w:rsid w:val="009E279B"/>
    <w:rsid w:val="009F797D"/>
    <w:rsid w:val="00A53959"/>
    <w:rsid w:val="00A71629"/>
    <w:rsid w:val="00A83537"/>
    <w:rsid w:val="00AC6277"/>
    <w:rsid w:val="00B1576B"/>
    <w:rsid w:val="00B60E8B"/>
    <w:rsid w:val="00B70657"/>
    <w:rsid w:val="00B93AE5"/>
    <w:rsid w:val="00BC03E0"/>
    <w:rsid w:val="00BD3287"/>
    <w:rsid w:val="00BE0F11"/>
    <w:rsid w:val="00BF4099"/>
    <w:rsid w:val="00C031EC"/>
    <w:rsid w:val="00C1504A"/>
    <w:rsid w:val="00C17701"/>
    <w:rsid w:val="00C204A1"/>
    <w:rsid w:val="00C31334"/>
    <w:rsid w:val="00C33EBF"/>
    <w:rsid w:val="00C559AD"/>
    <w:rsid w:val="00C77AEE"/>
    <w:rsid w:val="00CC26F0"/>
    <w:rsid w:val="00D142F8"/>
    <w:rsid w:val="00D26CB9"/>
    <w:rsid w:val="00D27702"/>
    <w:rsid w:val="00D34089"/>
    <w:rsid w:val="00D419DE"/>
    <w:rsid w:val="00D4629F"/>
    <w:rsid w:val="00D46FE2"/>
    <w:rsid w:val="00D477B6"/>
    <w:rsid w:val="00D92C68"/>
    <w:rsid w:val="00DD0196"/>
    <w:rsid w:val="00E41167"/>
    <w:rsid w:val="00E42DFE"/>
    <w:rsid w:val="00E6189B"/>
    <w:rsid w:val="00EC082E"/>
    <w:rsid w:val="00EF3ABE"/>
    <w:rsid w:val="00F80D8C"/>
    <w:rsid w:val="00FC5B47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C883C"/>
  <w15:chartTrackingRefBased/>
  <w15:docId w15:val="{38784CBB-248B-4F09-BBFF-7CB1E3C8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B7"/>
  </w:style>
  <w:style w:type="paragraph" w:styleId="Heading2">
    <w:name w:val="heading 2"/>
    <w:basedOn w:val="Normal"/>
    <w:link w:val="Heading2Char"/>
    <w:uiPriority w:val="9"/>
    <w:qFormat/>
    <w:rsid w:val="00C031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2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28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822"/>
  </w:style>
  <w:style w:type="paragraph" w:styleId="Footer">
    <w:name w:val="footer"/>
    <w:basedOn w:val="Normal"/>
    <w:link w:val="FooterChar"/>
    <w:uiPriority w:val="99"/>
    <w:unhideWhenUsed/>
    <w:rsid w:val="002428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822"/>
  </w:style>
  <w:style w:type="character" w:customStyle="1" w:styleId="author">
    <w:name w:val="author"/>
    <w:basedOn w:val="DefaultParagraphFont"/>
    <w:rsid w:val="00773898"/>
  </w:style>
  <w:style w:type="character" w:customStyle="1" w:styleId="a-color-secondary">
    <w:name w:val="a-color-secondary"/>
    <w:basedOn w:val="DefaultParagraphFont"/>
    <w:rsid w:val="00773898"/>
  </w:style>
  <w:style w:type="character" w:styleId="Hyperlink">
    <w:name w:val="Hyperlink"/>
    <w:basedOn w:val="DefaultParagraphFont"/>
    <w:uiPriority w:val="99"/>
    <w:semiHidden/>
    <w:unhideWhenUsed/>
    <w:rsid w:val="0077389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031E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a-size-medium">
    <w:name w:val="a-size-medium"/>
    <w:basedOn w:val="DefaultParagraphFont"/>
    <w:rsid w:val="00C031EC"/>
  </w:style>
  <w:style w:type="character" w:customStyle="1" w:styleId="a-size-base">
    <w:name w:val="a-size-base"/>
    <w:basedOn w:val="DefaultParagraphFont"/>
    <w:rsid w:val="00C031EC"/>
  </w:style>
  <w:style w:type="paragraph" w:styleId="ListParagraph">
    <w:name w:val="List Paragraph"/>
    <w:basedOn w:val="Normal"/>
    <w:uiPriority w:val="34"/>
    <w:qFormat/>
    <w:rsid w:val="00DD01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7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6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1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mazon.co.uk/B-G-Hennessy/e/B001IGQMCU?ref=sr_ntt_srch_lnk_3&amp;qid=1657880690&amp;sr=1-3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amazon.co.uk/Once-Upon-Time-Map-Book/dp/0763626821/ref=sr_1_3?crid=ZWHBI7C65HEF&amp;keywords=story+book+map&amp;qid=1657880690&amp;s=books&amp;sprefix=story+book+map%2Cstripbooks%2C77&amp;sr=1-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34f337-e2c5-4c41-b4b7-9fd2214130de">
      <Terms xmlns="http://schemas.microsoft.com/office/infopath/2007/PartnerControls"/>
    </lcf76f155ced4ddcb4097134ff3c332f>
    <TaxCatchAll xmlns="f99dc6fa-9ccc-4cc1-85e0-ad4eff13a8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EC2137F94B564895045346FA06C6C4" ma:contentTypeVersion="17" ma:contentTypeDescription="Create a new document." ma:contentTypeScope="" ma:versionID="49a8a64b012974c79c72b7c0b051e02f">
  <xsd:schema xmlns:xsd="http://www.w3.org/2001/XMLSchema" xmlns:xs="http://www.w3.org/2001/XMLSchema" xmlns:p="http://schemas.microsoft.com/office/2006/metadata/properties" xmlns:ns2="4834f337-e2c5-4c41-b4b7-9fd2214130de" xmlns:ns3="f99dc6fa-9ccc-4cc1-85e0-ad4eff13a864" targetNamespace="http://schemas.microsoft.com/office/2006/metadata/properties" ma:root="true" ma:fieldsID="99b4a289ce6f607a5c8354361f7d2568" ns2:_="" ns3:_="">
    <xsd:import namespace="4834f337-e2c5-4c41-b4b7-9fd2214130de"/>
    <xsd:import namespace="f99dc6fa-9ccc-4cc1-85e0-ad4eff13a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4f337-e2c5-4c41-b4b7-9fd221413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80f218-e776-4062-9162-9d4cc2bdd9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dc6fa-9ccc-4cc1-85e0-ad4eff13a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9bd5f6c-43ec-48af-b6f4-3a2e8d5c0080}" ma:internalName="TaxCatchAll" ma:showField="CatchAllData" ma:web="f99dc6fa-9ccc-4cc1-85e0-ad4eff13a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4557CE-2AE9-4CA7-B101-CDA93EF91459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f99dc6fa-9ccc-4cc1-85e0-ad4eff13a864"/>
    <ds:schemaRef ds:uri="4834f337-e2c5-4c41-b4b7-9fd2214130d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10E19DB-F939-4BA4-A77E-655D365B2A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DEB784-5C63-433B-84D3-D9D4F92F3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34f337-e2c5-4c41-b4b7-9fd2214130de"/>
    <ds:schemaRef ds:uri="f99dc6fa-9ccc-4cc1-85e0-ad4eff13a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Lewis</dc:creator>
  <cp:keywords/>
  <dc:description/>
  <cp:lastModifiedBy>Mikeala Stewart</cp:lastModifiedBy>
  <cp:revision>2</cp:revision>
  <cp:lastPrinted>2023-07-20T07:55:00Z</cp:lastPrinted>
  <dcterms:created xsi:type="dcterms:W3CDTF">2024-09-19T11:20:00Z</dcterms:created>
  <dcterms:modified xsi:type="dcterms:W3CDTF">2024-09-19T11:20:00Z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0x01010013EC2137F94B564895045346FA06C6C4</vt:lpwstr>
  </property>
</Properties>
</file>